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EAA6E" w14:textId="3AF5089E" w:rsidR="00A659C9" w:rsidRDefault="008D5AD9" w:rsidP="008D5AD9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8D5AD9">
        <w:rPr>
          <w:rFonts w:ascii="Times New Roman" w:hAnsi="Times New Roman" w:cs="Times New Roman"/>
          <w:b/>
          <w:bCs/>
          <w:sz w:val="48"/>
          <w:szCs w:val="48"/>
        </w:rPr>
        <w:t>Obec Nové Hutě</w:t>
      </w:r>
      <w:r>
        <w:rPr>
          <w:rFonts w:ascii="Times New Roman" w:hAnsi="Times New Roman" w:cs="Times New Roman"/>
          <w:b/>
          <w:bCs/>
          <w:sz w:val="48"/>
          <w:szCs w:val="48"/>
        </w:rPr>
        <w:t xml:space="preserve">, </w:t>
      </w:r>
      <w:r w:rsidRPr="008D5AD9">
        <w:rPr>
          <w:rFonts w:ascii="Times New Roman" w:hAnsi="Times New Roman" w:cs="Times New Roman"/>
          <w:b/>
          <w:bCs/>
          <w:sz w:val="32"/>
          <w:szCs w:val="32"/>
        </w:rPr>
        <w:t>Nové Hutě 106 35801 Vimperk</w:t>
      </w:r>
    </w:p>
    <w:p w14:paraId="468CFCD7" w14:textId="77777777" w:rsidR="00F649A1" w:rsidRDefault="008D5AD9" w:rsidP="00F649A1">
      <w:pPr>
        <w:shd w:val="clear" w:color="auto" w:fill="FFFFFF"/>
        <w:spacing w:after="0" w:line="240" w:lineRule="auto"/>
        <w:jc w:val="center"/>
        <w:outlineLvl w:val="1"/>
        <w:rPr>
          <w:rFonts w:ascii="Segoe UI" w:eastAsia="Times New Roman" w:hAnsi="Segoe UI" w:cs="Segoe UI"/>
          <w:b/>
          <w:color w:val="575757"/>
          <w:sz w:val="28"/>
          <w:szCs w:val="28"/>
          <w:lang w:eastAsia="cs-CZ"/>
        </w:rPr>
      </w:pPr>
      <w:r>
        <w:rPr>
          <w:noProof/>
        </w:rPr>
        <w:drawing>
          <wp:inline distT="0" distB="0" distL="0" distR="0" wp14:anchorId="251E7A30" wp14:editId="1D4254E3">
            <wp:extent cx="857250" cy="962025"/>
            <wp:effectExtent l="0" t="0" r="0" b="9525"/>
            <wp:docPr id="2" name="Obrázek 2" descr="Znak obce Nové Hut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nak obce Nové Hutě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8008D" w14:textId="1D544FFA" w:rsidR="00F649A1" w:rsidRPr="00F649A1" w:rsidRDefault="00F649A1" w:rsidP="00F649A1">
      <w:pPr>
        <w:shd w:val="clear" w:color="auto" w:fill="FFFFFF"/>
        <w:spacing w:after="0" w:line="240" w:lineRule="auto"/>
        <w:jc w:val="center"/>
        <w:outlineLvl w:val="1"/>
        <w:rPr>
          <w:rFonts w:ascii="Segoe UI" w:eastAsia="Times New Roman" w:hAnsi="Segoe UI" w:cs="Segoe UI"/>
          <w:color w:val="575757"/>
          <w:sz w:val="28"/>
          <w:szCs w:val="28"/>
          <w:lang w:eastAsia="cs-CZ"/>
        </w:rPr>
      </w:pPr>
      <w:r w:rsidRPr="00F649A1">
        <w:rPr>
          <w:rFonts w:ascii="Segoe UI" w:eastAsia="Times New Roman" w:hAnsi="Segoe UI" w:cs="Segoe UI"/>
          <w:b/>
          <w:color w:val="575757"/>
          <w:sz w:val="28"/>
          <w:szCs w:val="28"/>
          <w:lang w:eastAsia="cs-CZ"/>
        </w:rPr>
        <w:t>OZNÁMENÍ</w:t>
      </w:r>
    </w:p>
    <w:p w14:paraId="3509DC0B" w14:textId="77777777" w:rsidR="00F649A1" w:rsidRPr="00F649A1" w:rsidRDefault="00F649A1" w:rsidP="00F649A1">
      <w:pPr>
        <w:shd w:val="clear" w:color="auto" w:fill="FFFFFF"/>
        <w:spacing w:after="0" w:line="240" w:lineRule="auto"/>
        <w:jc w:val="center"/>
        <w:outlineLvl w:val="1"/>
        <w:rPr>
          <w:rFonts w:ascii="Segoe UI" w:eastAsia="Times New Roman" w:hAnsi="Segoe UI" w:cs="Segoe UI"/>
          <w:color w:val="575757"/>
          <w:sz w:val="28"/>
          <w:szCs w:val="28"/>
          <w:lang w:eastAsia="cs-CZ"/>
        </w:rPr>
      </w:pPr>
      <w:r w:rsidRPr="00F649A1">
        <w:rPr>
          <w:rFonts w:ascii="Segoe UI" w:eastAsia="Times New Roman" w:hAnsi="Segoe UI" w:cs="Segoe UI"/>
          <w:b/>
          <w:color w:val="575757"/>
          <w:sz w:val="28"/>
          <w:szCs w:val="28"/>
          <w:lang w:eastAsia="cs-CZ"/>
        </w:rPr>
        <w:t>o době a místě konání voleb</w:t>
      </w:r>
    </w:p>
    <w:p w14:paraId="564B5C06" w14:textId="7372D01A" w:rsidR="00F649A1" w:rsidRPr="00F649A1" w:rsidRDefault="00F649A1" w:rsidP="00F649A1">
      <w:pPr>
        <w:shd w:val="clear" w:color="auto" w:fill="FFFFFF"/>
        <w:spacing w:after="0" w:line="240" w:lineRule="auto"/>
        <w:jc w:val="both"/>
        <w:outlineLvl w:val="1"/>
        <w:rPr>
          <w:rFonts w:ascii="Segoe UI" w:eastAsia="Times New Roman" w:hAnsi="Segoe UI" w:cs="Segoe UI"/>
          <w:color w:val="575757"/>
          <w:sz w:val="28"/>
          <w:szCs w:val="28"/>
          <w:lang w:eastAsia="cs-CZ"/>
        </w:rPr>
      </w:pPr>
      <w:r w:rsidRPr="00F649A1">
        <w:rPr>
          <w:rFonts w:ascii="Segoe UI" w:eastAsia="Times New Roman" w:hAnsi="Segoe UI" w:cs="Segoe UI"/>
          <w:color w:val="575757"/>
          <w:sz w:val="28"/>
          <w:szCs w:val="28"/>
          <w:lang w:eastAsia="cs-CZ"/>
        </w:rPr>
        <w:t xml:space="preserve">Starosta obce </w:t>
      </w:r>
      <w:r>
        <w:rPr>
          <w:rFonts w:ascii="Segoe UI" w:eastAsia="Times New Roman" w:hAnsi="Segoe UI" w:cs="Segoe UI"/>
          <w:color w:val="575757"/>
          <w:sz w:val="28"/>
          <w:szCs w:val="28"/>
          <w:lang w:eastAsia="cs-CZ"/>
        </w:rPr>
        <w:t>Nové Hutě</w:t>
      </w:r>
      <w:r w:rsidRPr="00F649A1">
        <w:rPr>
          <w:rFonts w:ascii="Segoe UI" w:eastAsia="Times New Roman" w:hAnsi="Segoe UI" w:cs="Segoe UI"/>
          <w:color w:val="575757"/>
          <w:sz w:val="28"/>
          <w:szCs w:val="28"/>
          <w:lang w:eastAsia="cs-CZ"/>
        </w:rPr>
        <w:t xml:space="preserve"> podle § 5 odst. 1 zákona č. 88/2024 Sb., o správě voleb, ve znění pozdějších předpisů, </w:t>
      </w:r>
      <w:r w:rsidRPr="00F649A1">
        <w:rPr>
          <w:rFonts w:ascii="Segoe UI" w:eastAsia="Times New Roman" w:hAnsi="Segoe UI" w:cs="Segoe UI"/>
          <w:b/>
          <w:color w:val="575757"/>
          <w:sz w:val="28"/>
          <w:szCs w:val="28"/>
          <w:lang w:eastAsia="cs-CZ"/>
        </w:rPr>
        <w:t>oznamuje:</w:t>
      </w:r>
      <w:r w:rsidRPr="00F649A1">
        <w:rPr>
          <w:rFonts w:ascii="Segoe UI" w:eastAsia="Times New Roman" w:hAnsi="Segoe UI" w:cs="Segoe UI"/>
          <w:color w:val="575757"/>
          <w:sz w:val="28"/>
          <w:szCs w:val="28"/>
          <w:lang w:eastAsia="cs-CZ"/>
        </w:rPr>
        <w:t xml:space="preserve"> Volby do zastupitelstva obce </w:t>
      </w:r>
      <w:r>
        <w:rPr>
          <w:rFonts w:ascii="Segoe UI" w:eastAsia="Times New Roman" w:hAnsi="Segoe UI" w:cs="Segoe UI"/>
          <w:color w:val="575757"/>
          <w:sz w:val="28"/>
          <w:szCs w:val="28"/>
          <w:lang w:eastAsia="cs-CZ"/>
        </w:rPr>
        <w:t>Nové Hutě</w:t>
      </w:r>
      <w:r w:rsidRPr="00F649A1">
        <w:rPr>
          <w:rFonts w:ascii="Segoe UI" w:eastAsia="Times New Roman" w:hAnsi="Segoe UI" w:cs="Segoe UI"/>
          <w:color w:val="575757"/>
          <w:sz w:val="28"/>
          <w:szCs w:val="28"/>
          <w:lang w:eastAsia="cs-CZ"/>
        </w:rPr>
        <w:t xml:space="preserve"> a volby do Senátu Parlamentu České republiky se uskuteční </w:t>
      </w:r>
      <w:r w:rsidRPr="00F649A1">
        <w:rPr>
          <w:rFonts w:ascii="Segoe UI" w:eastAsia="Times New Roman" w:hAnsi="Segoe UI" w:cs="Segoe UI"/>
          <w:b/>
          <w:color w:val="575757"/>
          <w:sz w:val="28"/>
          <w:szCs w:val="28"/>
          <w:lang w:eastAsia="cs-CZ"/>
        </w:rPr>
        <w:t>v pátek 9. října 2026 od 14:00 hodin do 22:00 hodin a v sobotu 10. října 2026 od 8:00 hodin do 14:00 hodin.</w:t>
      </w:r>
    </w:p>
    <w:p w14:paraId="24163DB4" w14:textId="77777777" w:rsidR="00F649A1" w:rsidRPr="00F649A1" w:rsidRDefault="00F649A1" w:rsidP="00F649A1">
      <w:pPr>
        <w:shd w:val="clear" w:color="auto" w:fill="FFFFFF"/>
        <w:spacing w:after="0" w:line="240" w:lineRule="auto"/>
        <w:jc w:val="both"/>
        <w:outlineLvl w:val="1"/>
        <w:rPr>
          <w:rFonts w:ascii="Segoe UI" w:eastAsia="Times New Roman" w:hAnsi="Segoe UI" w:cs="Segoe UI"/>
          <w:color w:val="575757"/>
          <w:sz w:val="28"/>
          <w:szCs w:val="28"/>
          <w:lang w:eastAsia="cs-CZ"/>
        </w:rPr>
      </w:pPr>
      <w:r w:rsidRPr="00F649A1">
        <w:rPr>
          <w:rFonts w:ascii="Segoe UI" w:eastAsia="Times New Roman" w:hAnsi="Segoe UI" w:cs="Segoe UI"/>
          <w:b/>
          <w:color w:val="575757"/>
          <w:sz w:val="28"/>
          <w:szCs w:val="28"/>
          <w:lang w:eastAsia="cs-CZ"/>
        </w:rPr>
        <w:t>Volební okrsky a volební místnosti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3008"/>
        <w:gridCol w:w="3034"/>
      </w:tblGrid>
      <w:tr w:rsidR="00F649A1" w:rsidRPr="00F649A1" w14:paraId="198ACCDE" w14:textId="77777777" w:rsidTr="00F649A1">
        <w:trPr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9EEF9" w14:textId="77777777" w:rsidR="00F649A1" w:rsidRPr="00F649A1" w:rsidRDefault="00F649A1" w:rsidP="00F649A1">
            <w:pPr>
              <w:shd w:val="clear" w:color="auto" w:fill="FFFFFF"/>
              <w:jc w:val="both"/>
              <w:outlineLvl w:val="1"/>
              <w:rPr>
                <w:rFonts w:ascii="Segoe UI" w:eastAsia="Times New Roman" w:hAnsi="Segoe UI" w:cs="Segoe UI"/>
                <w:color w:val="575757"/>
                <w:sz w:val="28"/>
                <w:szCs w:val="28"/>
                <w:lang w:eastAsia="cs-CZ"/>
              </w:rPr>
            </w:pPr>
            <w:r w:rsidRPr="00F649A1">
              <w:rPr>
                <w:rFonts w:ascii="Segoe UI" w:eastAsia="Times New Roman" w:hAnsi="Segoe UI" w:cs="Segoe UI"/>
                <w:b/>
                <w:color w:val="575757"/>
                <w:sz w:val="28"/>
                <w:szCs w:val="28"/>
                <w:lang w:eastAsia="cs-CZ"/>
              </w:rPr>
              <w:t>Volební okrsek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16C00" w14:textId="77777777" w:rsidR="00F649A1" w:rsidRPr="00F649A1" w:rsidRDefault="00F649A1" w:rsidP="00F649A1">
            <w:pPr>
              <w:shd w:val="clear" w:color="auto" w:fill="FFFFFF"/>
              <w:jc w:val="both"/>
              <w:outlineLvl w:val="1"/>
              <w:rPr>
                <w:rFonts w:ascii="Segoe UI" w:eastAsia="Times New Roman" w:hAnsi="Segoe UI" w:cs="Segoe UI"/>
                <w:color w:val="575757"/>
                <w:sz w:val="28"/>
                <w:szCs w:val="28"/>
                <w:lang w:eastAsia="cs-CZ"/>
              </w:rPr>
            </w:pPr>
            <w:r w:rsidRPr="00F649A1">
              <w:rPr>
                <w:rFonts w:ascii="Segoe UI" w:eastAsia="Times New Roman" w:hAnsi="Segoe UI" w:cs="Segoe UI"/>
                <w:b/>
                <w:color w:val="575757"/>
                <w:sz w:val="28"/>
                <w:szCs w:val="28"/>
                <w:lang w:eastAsia="cs-CZ"/>
              </w:rPr>
              <w:t>Část území obce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8EF8C" w14:textId="77777777" w:rsidR="00F649A1" w:rsidRPr="00F649A1" w:rsidRDefault="00F649A1" w:rsidP="00F649A1">
            <w:pPr>
              <w:shd w:val="clear" w:color="auto" w:fill="FFFFFF"/>
              <w:jc w:val="both"/>
              <w:outlineLvl w:val="1"/>
              <w:rPr>
                <w:rFonts w:ascii="Segoe UI" w:eastAsia="Times New Roman" w:hAnsi="Segoe UI" w:cs="Segoe UI"/>
                <w:color w:val="575757"/>
                <w:sz w:val="28"/>
                <w:szCs w:val="28"/>
                <w:lang w:eastAsia="cs-CZ"/>
              </w:rPr>
            </w:pPr>
            <w:r w:rsidRPr="00F649A1">
              <w:rPr>
                <w:rFonts w:ascii="Segoe UI" w:eastAsia="Times New Roman" w:hAnsi="Segoe UI" w:cs="Segoe UI"/>
                <w:b/>
                <w:color w:val="575757"/>
                <w:sz w:val="28"/>
                <w:szCs w:val="28"/>
                <w:lang w:eastAsia="cs-CZ"/>
              </w:rPr>
              <w:t>Volební místnost</w:t>
            </w:r>
          </w:p>
        </w:tc>
      </w:tr>
      <w:tr w:rsidR="00F649A1" w:rsidRPr="00F649A1" w14:paraId="36D393CD" w14:textId="77777777" w:rsidTr="00F649A1">
        <w:trPr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20FA0" w14:textId="77777777" w:rsidR="00F649A1" w:rsidRPr="00F649A1" w:rsidRDefault="00F649A1" w:rsidP="00F649A1">
            <w:pPr>
              <w:shd w:val="clear" w:color="auto" w:fill="FFFFFF"/>
              <w:jc w:val="both"/>
              <w:outlineLvl w:val="1"/>
              <w:rPr>
                <w:rFonts w:ascii="Segoe UI" w:eastAsia="Times New Roman" w:hAnsi="Segoe UI" w:cs="Segoe UI"/>
                <w:color w:val="575757"/>
                <w:sz w:val="28"/>
                <w:szCs w:val="28"/>
                <w:lang w:eastAsia="cs-CZ"/>
              </w:rPr>
            </w:pPr>
            <w:r w:rsidRPr="00F649A1">
              <w:rPr>
                <w:rFonts w:ascii="Segoe UI" w:eastAsia="Times New Roman" w:hAnsi="Segoe UI" w:cs="Segoe UI"/>
                <w:color w:val="575757"/>
                <w:sz w:val="28"/>
                <w:szCs w:val="28"/>
                <w:lang w:eastAsia="cs-CZ"/>
              </w:rPr>
              <w:t>č. 1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E690F" w14:textId="259381F8" w:rsidR="00F649A1" w:rsidRPr="00F649A1" w:rsidRDefault="00F649A1" w:rsidP="00F649A1">
            <w:pPr>
              <w:shd w:val="clear" w:color="auto" w:fill="FFFFFF"/>
              <w:jc w:val="both"/>
              <w:outlineLvl w:val="1"/>
              <w:rPr>
                <w:rFonts w:ascii="Segoe UI" w:eastAsia="Times New Roman" w:hAnsi="Segoe UI" w:cs="Segoe UI"/>
                <w:color w:val="575757"/>
                <w:sz w:val="28"/>
                <w:szCs w:val="28"/>
                <w:lang w:eastAsia="cs-CZ"/>
              </w:rPr>
            </w:pPr>
            <w:r>
              <w:rPr>
                <w:rFonts w:ascii="Segoe UI" w:eastAsia="Times New Roman" w:hAnsi="Segoe UI" w:cs="Segoe UI"/>
                <w:color w:val="575757"/>
                <w:sz w:val="28"/>
                <w:szCs w:val="28"/>
                <w:lang w:eastAsia="cs-CZ"/>
              </w:rPr>
              <w:t>Nové Hutě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128B6" w14:textId="12FBE5BB" w:rsidR="00F649A1" w:rsidRPr="00F649A1" w:rsidRDefault="00F649A1" w:rsidP="00F649A1">
            <w:pPr>
              <w:shd w:val="clear" w:color="auto" w:fill="FFFFFF"/>
              <w:jc w:val="both"/>
              <w:outlineLvl w:val="1"/>
              <w:rPr>
                <w:rFonts w:ascii="Segoe UI" w:eastAsia="Times New Roman" w:hAnsi="Segoe UI" w:cs="Segoe UI"/>
                <w:color w:val="575757"/>
                <w:sz w:val="28"/>
                <w:szCs w:val="28"/>
                <w:lang w:eastAsia="cs-CZ"/>
              </w:rPr>
            </w:pPr>
            <w:r w:rsidRPr="00F649A1">
              <w:rPr>
                <w:rFonts w:ascii="Segoe UI" w:eastAsia="Times New Roman" w:hAnsi="Segoe UI" w:cs="Segoe UI"/>
                <w:color w:val="575757"/>
                <w:sz w:val="28"/>
                <w:szCs w:val="28"/>
                <w:lang w:eastAsia="cs-CZ"/>
              </w:rPr>
              <w:t xml:space="preserve">OÚ </w:t>
            </w:r>
            <w:r>
              <w:rPr>
                <w:rFonts w:ascii="Segoe UI" w:eastAsia="Times New Roman" w:hAnsi="Segoe UI" w:cs="Segoe UI"/>
                <w:color w:val="575757"/>
                <w:sz w:val="28"/>
                <w:szCs w:val="28"/>
                <w:lang w:eastAsia="cs-CZ"/>
              </w:rPr>
              <w:t>Nové Hutě</w:t>
            </w:r>
            <w:r w:rsidRPr="00F649A1">
              <w:rPr>
                <w:rFonts w:ascii="Segoe UI" w:eastAsia="Times New Roman" w:hAnsi="Segoe UI" w:cs="Segoe UI"/>
                <w:color w:val="575757"/>
                <w:sz w:val="28"/>
                <w:szCs w:val="28"/>
                <w:lang w:eastAsia="cs-CZ"/>
              </w:rPr>
              <w:t xml:space="preserve"> č. p. </w:t>
            </w:r>
            <w:r>
              <w:rPr>
                <w:rFonts w:ascii="Segoe UI" w:eastAsia="Times New Roman" w:hAnsi="Segoe UI" w:cs="Segoe UI"/>
                <w:color w:val="575757"/>
                <w:sz w:val="28"/>
                <w:szCs w:val="28"/>
                <w:lang w:eastAsia="cs-CZ"/>
              </w:rPr>
              <w:t>106</w:t>
            </w:r>
          </w:p>
        </w:tc>
      </w:tr>
    </w:tbl>
    <w:p w14:paraId="404F4325" w14:textId="77777777" w:rsidR="00F649A1" w:rsidRDefault="00F649A1" w:rsidP="00F649A1">
      <w:pPr>
        <w:shd w:val="clear" w:color="auto" w:fill="FFFFFF"/>
        <w:spacing w:after="0" w:line="240" w:lineRule="auto"/>
        <w:jc w:val="both"/>
        <w:outlineLvl w:val="1"/>
        <w:rPr>
          <w:rFonts w:ascii="Segoe UI" w:eastAsia="Times New Roman" w:hAnsi="Segoe UI" w:cs="Segoe UI"/>
          <w:b/>
          <w:color w:val="575757"/>
          <w:sz w:val="28"/>
          <w:szCs w:val="28"/>
          <w:lang w:eastAsia="cs-CZ"/>
        </w:rPr>
      </w:pPr>
    </w:p>
    <w:p w14:paraId="51D65D39" w14:textId="64A8F1C0" w:rsidR="00F649A1" w:rsidRPr="00F649A1" w:rsidRDefault="00F649A1" w:rsidP="00F649A1">
      <w:pPr>
        <w:shd w:val="clear" w:color="auto" w:fill="FFFFFF"/>
        <w:spacing w:after="0" w:line="240" w:lineRule="auto"/>
        <w:jc w:val="both"/>
        <w:outlineLvl w:val="1"/>
        <w:rPr>
          <w:rFonts w:ascii="Segoe UI" w:eastAsia="Times New Roman" w:hAnsi="Segoe UI" w:cs="Segoe UI"/>
          <w:color w:val="575757"/>
          <w:sz w:val="28"/>
          <w:szCs w:val="28"/>
          <w:lang w:eastAsia="cs-CZ"/>
        </w:rPr>
      </w:pPr>
      <w:r w:rsidRPr="00F649A1">
        <w:rPr>
          <w:rFonts w:ascii="Segoe UI" w:eastAsia="Times New Roman" w:hAnsi="Segoe UI" w:cs="Segoe UI"/>
          <w:b/>
          <w:color w:val="575757"/>
          <w:sz w:val="28"/>
          <w:szCs w:val="28"/>
          <w:lang w:eastAsia="cs-CZ"/>
        </w:rPr>
        <w:t>Upozornění pro voliče</w:t>
      </w:r>
    </w:p>
    <w:p w14:paraId="27C33B2F" w14:textId="77777777" w:rsidR="00F649A1" w:rsidRPr="00F649A1" w:rsidRDefault="00F649A1" w:rsidP="00F649A1">
      <w:pPr>
        <w:shd w:val="clear" w:color="auto" w:fill="FFFFFF"/>
        <w:spacing w:after="0" w:line="240" w:lineRule="auto"/>
        <w:jc w:val="both"/>
        <w:outlineLvl w:val="1"/>
        <w:rPr>
          <w:rFonts w:ascii="Segoe UI" w:eastAsia="Times New Roman" w:hAnsi="Segoe UI" w:cs="Segoe UI"/>
          <w:color w:val="575757"/>
          <w:sz w:val="28"/>
          <w:szCs w:val="28"/>
          <w:lang w:eastAsia="cs-CZ"/>
        </w:rPr>
      </w:pPr>
      <w:r w:rsidRPr="00F649A1">
        <w:rPr>
          <w:rFonts w:ascii="Segoe UI" w:eastAsia="Times New Roman" w:hAnsi="Segoe UI" w:cs="Segoe UI"/>
          <w:b/>
          <w:color w:val="575757"/>
          <w:sz w:val="28"/>
          <w:szCs w:val="28"/>
          <w:lang w:eastAsia="cs-CZ"/>
        </w:rPr>
        <w:t xml:space="preserve">• </w:t>
      </w:r>
      <w:r w:rsidRPr="00F649A1">
        <w:rPr>
          <w:rFonts w:ascii="Segoe UI" w:eastAsia="Times New Roman" w:hAnsi="Segoe UI" w:cs="Segoe UI"/>
          <w:color w:val="575757"/>
          <w:sz w:val="28"/>
          <w:szCs w:val="28"/>
          <w:lang w:eastAsia="cs-CZ"/>
        </w:rPr>
        <w:t>Volič je povinen před hlasováním prokázat svou totožnost a státní občanství platným občanským průkazem nebo cestovním pasem.</w:t>
      </w:r>
    </w:p>
    <w:p w14:paraId="07C24DFF" w14:textId="77777777" w:rsidR="00F649A1" w:rsidRPr="00F649A1" w:rsidRDefault="00F649A1" w:rsidP="00F649A1">
      <w:pPr>
        <w:shd w:val="clear" w:color="auto" w:fill="FFFFFF"/>
        <w:spacing w:after="0" w:line="240" w:lineRule="auto"/>
        <w:jc w:val="both"/>
        <w:outlineLvl w:val="1"/>
        <w:rPr>
          <w:rFonts w:ascii="Segoe UI" w:eastAsia="Times New Roman" w:hAnsi="Segoe UI" w:cs="Segoe UI"/>
          <w:color w:val="575757"/>
          <w:sz w:val="28"/>
          <w:szCs w:val="28"/>
          <w:lang w:eastAsia="cs-CZ"/>
        </w:rPr>
      </w:pPr>
      <w:r w:rsidRPr="00F649A1">
        <w:rPr>
          <w:rFonts w:ascii="Segoe UI" w:eastAsia="Times New Roman" w:hAnsi="Segoe UI" w:cs="Segoe UI"/>
          <w:b/>
          <w:color w:val="575757"/>
          <w:sz w:val="28"/>
          <w:szCs w:val="28"/>
          <w:lang w:eastAsia="cs-CZ"/>
        </w:rPr>
        <w:t xml:space="preserve">• </w:t>
      </w:r>
      <w:r w:rsidRPr="00F649A1">
        <w:rPr>
          <w:rFonts w:ascii="Segoe UI" w:eastAsia="Times New Roman" w:hAnsi="Segoe UI" w:cs="Segoe UI"/>
          <w:color w:val="575757"/>
          <w:sz w:val="28"/>
          <w:szCs w:val="28"/>
          <w:lang w:eastAsia="cs-CZ"/>
        </w:rPr>
        <w:t>Volič hlasuje ve volebním okrsku, do něhož náleží podle místa pobytu, nestanoví-li zákon jinak.</w:t>
      </w:r>
    </w:p>
    <w:p w14:paraId="4436F3E5" w14:textId="77777777" w:rsidR="00F649A1" w:rsidRPr="00F649A1" w:rsidRDefault="00F649A1" w:rsidP="00F649A1">
      <w:pPr>
        <w:shd w:val="clear" w:color="auto" w:fill="FFFFFF"/>
        <w:spacing w:after="0" w:line="240" w:lineRule="auto"/>
        <w:jc w:val="both"/>
        <w:outlineLvl w:val="1"/>
        <w:rPr>
          <w:rFonts w:ascii="Segoe UI" w:eastAsia="Times New Roman" w:hAnsi="Segoe UI" w:cs="Segoe UI"/>
          <w:color w:val="575757"/>
          <w:sz w:val="28"/>
          <w:szCs w:val="28"/>
          <w:lang w:eastAsia="cs-CZ"/>
        </w:rPr>
      </w:pPr>
      <w:r w:rsidRPr="00F649A1">
        <w:rPr>
          <w:rFonts w:ascii="Segoe UI" w:eastAsia="Times New Roman" w:hAnsi="Segoe UI" w:cs="Segoe UI"/>
          <w:b/>
          <w:color w:val="575757"/>
          <w:sz w:val="28"/>
          <w:szCs w:val="28"/>
          <w:lang w:eastAsia="cs-CZ"/>
        </w:rPr>
        <w:t xml:space="preserve">• </w:t>
      </w:r>
      <w:r w:rsidRPr="00F649A1">
        <w:rPr>
          <w:rFonts w:ascii="Segoe UI" w:eastAsia="Times New Roman" w:hAnsi="Segoe UI" w:cs="Segoe UI"/>
          <w:color w:val="575757"/>
          <w:sz w:val="28"/>
          <w:szCs w:val="28"/>
          <w:lang w:eastAsia="cs-CZ"/>
        </w:rPr>
        <w:t>Volič může požádat ze závažných, zejména zdravotních důvodů obecní úřad a ve dnech voleb okrskovou volební komisi o hlasování do přenosné volební schránky.</w:t>
      </w:r>
    </w:p>
    <w:p w14:paraId="0B37843E" w14:textId="77777777" w:rsidR="00F649A1" w:rsidRPr="00F649A1" w:rsidRDefault="00F649A1" w:rsidP="00F649A1">
      <w:pPr>
        <w:shd w:val="clear" w:color="auto" w:fill="FFFFFF"/>
        <w:spacing w:after="0" w:line="240" w:lineRule="auto"/>
        <w:jc w:val="both"/>
        <w:outlineLvl w:val="1"/>
        <w:rPr>
          <w:rFonts w:ascii="Segoe UI" w:eastAsia="Times New Roman" w:hAnsi="Segoe UI" w:cs="Segoe UI"/>
          <w:color w:val="575757"/>
          <w:sz w:val="28"/>
          <w:szCs w:val="28"/>
          <w:lang w:eastAsia="cs-CZ"/>
        </w:rPr>
      </w:pPr>
      <w:r w:rsidRPr="00F649A1">
        <w:rPr>
          <w:rFonts w:ascii="Segoe UI" w:eastAsia="Times New Roman" w:hAnsi="Segoe UI" w:cs="Segoe UI"/>
          <w:b/>
          <w:color w:val="575757"/>
          <w:sz w:val="28"/>
          <w:szCs w:val="28"/>
          <w:lang w:eastAsia="cs-CZ"/>
        </w:rPr>
        <w:t xml:space="preserve">• </w:t>
      </w:r>
      <w:r w:rsidRPr="00F649A1">
        <w:rPr>
          <w:rFonts w:ascii="Segoe UI" w:eastAsia="Times New Roman" w:hAnsi="Segoe UI" w:cs="Segoe UI"/>
          <w:color w:val="575757"/>
          <w:sz w:val="28"/>
          <w:szCs w:val="28"/>
          <w:lang w:eastAsia="cs-CZ"/>
        </w:rPr>
        <w:t>Ve volbách do Senátu se případné druhé kolo uskuteční ve dnech 16. a 17. října 2026.</w:t>
      </w:r>
    </w:p>
    <w:p w14:paraId="285D8B86" w14:textId="77777777" w:rsidR="00F649A1" w:rsidRDefault="00F649A1" w:rsidP="00F649A1">
      <w:pPr>
        <w:shd w:val="clear" w:color="auto" w:fill="FFFFFF"/>
        <w:spacing w:after="0" w:line="240" w:lineRule="auto"/>
        <w:jc w:val="both"/>
        <w:outlineLvl w:val="1"/>
        <w:rPr>
          <w:rFonts w:ascii="Segoe UI" w:eastAsia="Times New Roman" w:hAnsi="Segoe UI" w:cs="Segoe UI"/>
          <w:color w:val="575757"/>
          <w:sz w:val="24"/>
          <w:szCs w:val="24"/>
          <w:lang w:eastAsia="cs-CZ"/>
        </w:rPr>
      </w:pPr>
    </w:p>
    <w:p w14:paraId="4D65B10B" w14:textId="77777777" w:rsidR="00F649A1" w:rsidRDefault="00F649A1" w:rsidP="00F649A1">
      <w:pPr>
        <w:shd w:val="clear" w:color="auto" w:fill="FFFFFF"/>
        <w:spacing w:after="0" w:line="240" w:lineRule="auto"/>
        <w:jc w:val="both"/>
        <w:outlineLvl w:val="1"/>
        <w:rPr>
          <w:rFonts w:ascii="Segoe UI" w:eastAsia="Times New Roman" w:hAnsi="Segoe UI" w:cs="Segoe UI"/>
          <w:color w:val="575757"/>
          <w:sz w:val="24"/>
          <w:szCs w:val="24"/>
          <w:lang w:eastAsia="cs-CZ"/>
        </w:rPr>
      </w:pPr>
    </w:p>
    <w:p w14:paraId="7DA2017B" w14:textId="77777777" w:rsidR="00F649A1" w:rsidRDefault="00F649A1" w:rsidP="00F649A1">
      <w:pPr>
        <w:shd w:val="clear" w:color="auto" w:fill="FFFFFF"/>
        <w:spacing w:after="0" w:line="240" w:lineRule="auto"/>
        <w:jc w:val="both"/>
        <w:outlineLvl w:val="1"/>
        <w:rPr>
          <w:rFonts w:ascii="Segoe UI" w:eastAsia="Times New Roman" w:hAnsi="Segoe UI" w:cs="Segoe UI"/>
          <w:color w:val="575757"/>
          <w:sz w:val="24"/>
          <w:szCs w:val="24"/>
          <w:lang w:eastAsia="cs-CZ"/>
        </w:rPr>
      </w:pPr>
    </w:p>
    <w:p w14:paraId="6CAE094C" w14:textId="5145CBA3" w:rsidR="00A37AC0" w:rsidRDefault="00A37AC0" w:rsidP="00F649A1">
      <w:pPr>
        <w:shd w:val="clear" w:color="auto" w:fill="FFFFFF"/>
        <w:spacing w:after="0" w:line="240" w:lineRule="auto"/>
        <w:jc w:val="both"/>
        <w:outlineLvl w:val="1"/>
        <w:rPr>
          <w:rFonts w:ascii="Segoe UI" w:eastAsia="Times New Roman" w:hAnsi="Segoe UI" w:cs="Segoe UI"/>
          <w:color w:val="575757"/>
          <w:sz w:val="24"/>
          <w:szCs w:val="24"/>
          <w:lang w:eastAsia="cs-CZ"/>
        </w:rPr>
      </w:pPr>
      <w:r>
        <w:rPr>
          <w:rFonts w:ascii="Segoe UI" w:eastAsia="Times New Roman" w:hAnsi="Segoe UI" w:cs="Segoe UI"/>
          <w:color w:val="575757"/>
          <w:sz w:val="24"/>
          <w:szCs w:val="24"/>
          <w:lang w:eastAsia="cs-CZ"/>
        </w:rPr>
        <w:t>Jiří Petráň</w:t>
      </w:r>
    </w:p>
    <w:p w14:paraId="7CE27F03" w14:textId="1E032B12" w:rsidR="00A37AC0" w:rsidRDefault="00A37AC0" w:rsidP="008D5AD9">
      <w:pPr>
        <w:shd w:val="clear" w:color="auto" w:fill="FFFFFF"/>
        <w:spacing w:after="0" w:line="240" w:lineRule="auto"/>
        <w:jc w:val="both"/>
        <w:outlineLvl w:val="1"/>
        <w:rPr>
          <w:rFonts w:ascii="Segoe UI" w:eastAsia="Times New Roman" w:hAnsi="Segoe UI" w:cs="Segoe UI"/>
          <w:color w:val="575757"/>
          <w:sz w:val="24"/>
          <w:szCs w:val="24"/>
          <w:lang w:eastAsia="cs-CZ"/>
        </w:rPr>
      </w:pPr>
      <w:r>
        <w:rPr>
          <w:rFonts w:ascii="Segoe UI" w:eastAsia="Times New Roman" w:hAnsi="Segoe UI" w:cs="Segoe UI"/>
          <w:color w:val="575757"/>
          <w:sz w:val="24"/>
          <w:szCs w:val="24"/>
          <w:lang w:eastAsia="cs-CZ"/>
        </w:rPr>
        <w:t>starosta</w:t>
      </w:r>
    </w:p>
    <w:p w14:paraId="3248B695" w14:textId="43B8728C" w:rsidR="00A37AC0" w:rsidRDefault="00A37AC0" w:rsidP="008D5AD9">
      <w:pPr>
        <w:shd w:val="clear" w:color="auto" w:fill="FFFFFF"/>
        <w:spacing w:after="0" w:line="240" w:lineRule="auto"/>
        <w:jc w:val="both"/>
        <w:outlineLvl w:val="1"/>
        <w:rPr>
          <w:rFonts w:ascii="Segoe UI" w:eastAsia="Times New Roman" w:hAnsi="Segoe UI" w:cs="Segoe UI"/>
          <w:color w:val="575757"/>
          <w:sz w:val="24"/>
          <w:szCs w:val="24"/>
          <w:lang w:eastAsia="cs-CZ"/>
        </w:rPr>
      </w:pPr>
      <w:r>
        <w:rPr>
          <w:rFonts w:ascii="Segoe UI" w:eastAsia="Times New Roman" w:hAnsi="Segoe UI" w:cs="Segoe UI"/>
          <w:color w:val="575757"/>
          <w:sz w:val="24"/>
          <w:szCs w:val="24"/>
          <w:lang w:eastAsia="cs-CZ"/>
        </w:rPr>
        <w:t>Obec Nové Hutě</w:t>
      </w:r>
    </w:p>
    <w:p w14:paraId="3130D8CE" w14:textId="39FA2F7A" w:rsidR="00C93F24" w:rsidRDefault="00C93F24" w:rsidP="008D5AD9">
      <w:pPr>
        <w:shd w:val="clear" w:color="auto" w:fill="FFFFFF"/>
        <w:spacing w:after="0" w:line="240" w:lineRule="auto"/>
        <w:jc w:val="both"/>
        <w:outlineLvl w:val="1"/>
        <w:rPr>
          <w:rFonts w:ascii="Segoe UI" w:eastAsia="Times New Roman" w:hAnsi="Segoe UI" w:cs="Segoe UI"/>
          <w:color w:val="575757"/>
          <w:sz w:val="24"/>
          <w:szCs w:val="24"/>
          <w:lang w:eastAsia="cs-CZ"/>
        </w:rPr>
      </w:pPr>
    </w:p>
    <w:p w14:paraId="4DFC3097" w14:textId="77777777" w:rsidR="00C93F24" w:rsidRPr="008D5AD9" w:rsidRDefault="00C93F24" w:rsidP="008D5AD9">
      <w:pPr>
        <w:shd w:val="clear" w:color="auto" w:fill="FFFFFF"/>
        <w:spacing w:after="0" w:line="240" w:lineRule="auto"/>
        <w:jc w:val="both"/>
        <w:outlineLvl w:val="1"/>
        <w:rPr>
          <w:rFonts w:ascii="Segoe UI" w:eastAsia="Times New Roman" w:hAnsi="Segoe UI" w:cs="Segoe UI"/>
          <w:color w:val="575757"/>
          <w:sz w:val="24"/>
          <w:szCs w:val="24"/>
          <w:lang w:eastAsia="cs-CZ"/>
        </w:rPr>
      </w:pPr>
    </w:p>
    <w:sectPr w:rsidR="00C93F24" w:rsidRPr="008D5A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AD9"/>
    <w:rsid w:val="001738CB"/>
    <w:rsid w:val="00200D0A"/>
    <w:rsid w:val="008D5AD9"/>
    <w:rsid w:val="00A37AC0"/>
    <w:rsid w:val="00A659C9"/>
    <w:rsid w:val="00C93F24"/>
    <w:rsid w:val="00D507FE"/>
    <w:rsid w:val="00F6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7D7C1"/>
  <w15:chartTrackingRefBased/>
  <w15:docId w15:val="{549A3417-0359-4DB5-9746-438F9189E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8D5A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8D5AD9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table" w:styleId="Mkatabulky">
    <w:name w:val="Table Grid"/>
    <w:basedOn w:val="Normlntabulka"/>
    <w:uiPriority w:val="39"/>
    <w:rsid w:val="00F649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horejsovic@seznam.cz</dc:creator>
  <cp:keywords/>
  <dc:description/>
  <cp:lastModifiedBy>Horejšová</cp:lastModifiedBy>
  <cp:revision>2</cp:revision>
  <cp:lastPrinted>2021-12-01T09:51:00Z</cp:lastPrinted>
  <dcterms:created xsi:type="dcterms:W3CDTF">2026-09-29T06:28:00Z</dcterms:created>
  <dcterms:modified xsi:type="dcterms:W3CDTF">2026-09-29T06:28:00Z</dcterms:modified>
</cp:coreProperties>
</file>