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4697" w:rsidRPr="00A67E5B" w:rsidRDefault="00BB4697" w:rsidP="00BB4697">
      <w:pPr>
        <w:jc w:val="both"/>
        <w:rPr>
          <w:rFonts w:hint="eastAsia"/>
        </w:rPr>
      </w:pPr>
      <w:r w:rsidRPr="00A67E5B">
        <w:rPr>
          <w:b/>
        </w:rPr>
        <w:t xml:space="preserve">Informační povinnost správce </w:t>
      </w:r>
    </w:p>
    <w:p w:rsidR="00BB4697" w:rsidRPr="00A67E5B" w:rsidRDefault="00BB4697" w:rsidP="00BB4697">
      <w:pPr>
        <w:jc w:val="both"/>
        <w:rPr>
          <w:rFonts w:hint="eastAsia"/>
        </w:rPr>
      </w:pPr>
    </w:p>
    <w:p w:rsidR="00BB4697" w:rsidRPr="00A67E5B" w:rsidRDefault="00BB4697" w:rsidP="00BB4697">
      <w:pPr>
        <w:jc w:val="both"/>
        <w:rPr>
          <w:rFonts w:hint="eastAsia"/>
        </w:rPr>
      </w:pPr>
      <w:r w:rsidRPr="00A67E5B">
        <w:t xml:space="preserve">Vážení </w:t>
      </w:r>
      <w:r w:rsidR="005A4EE1" w:rsidRPr="00A67E5B">
        <w:t>občané</w:t>
      </w:r>
      <w:r w:rsidRPr="00A67E5B">
        <w:t xml:space="preserve">, </w:t>
      </w:r>
    </w:p>
    <w:p w:rsidR="00BB4697" w:rsidRPr="00A67E5B" w:rsidRDefault="00BB4697" w:rsidP="00BB4697">
      <w:pPr>
        <w:jc w:val="both"/>
        <w:rPr>
          <w:rFonts w:hint="eastAsia"/>
        </w:rPr>
      </w:pPr>
    </w:p>
    <w:p w:rsidR="00BB4697" w:rsidRPr="00A67E5B" w:rsidRDefault="005A4EE1" w:rsidP="00BB4697">
      <w:pPr>
        <w:jc w:val="both"/>
        <w:rPr>
          <w:rFonts w:hint="eastAsia"/>
        </w:rPr>
      </w:pPr>
      <w:r w:rsidRPr="00A67E5B">
        <w:t>v souvislosti s Nařízením Evropského parlamentu a Rady (EU) 2016/679, o ochraně fyzických osob v souvislosti se zpracováním osobních údajů a o volném pohybu těchto údajů a o zrušení směrnice 95/46/ES (Obecné nařízení o ochraně osobních údajů), ve znění pozdějších předpisů</w:t>
      </w:r>
      <w:r w:rsidR="00A432FE" w:rsidRPr="00A67E5B">
        <w:t xml:space="preserve"> (dále jen Nařízení GDPR)</w:t>
      </w:r>
      <w:r w:rsidRPr="00A67E5B">
        <w:t xml:space="preserve">, si vás dovolujeme informovat o tom, </w:t>
      </w:r>
      <w:r w:rsidR="00BB4697" w:rsidRPr="00A67E5B">
        <w:t xml:space="preserve">jak </w:t>
      </w:r>
      <w:r w:rsidR="00E72439" w:rsidRPr="00A67E5B">
        <w:t>obec</w:t>
      </w:r>
      <w:r w:rsidRPr="00A67E5B">
        <w:t xml:space="preserve"> zpracovává </w:t>
      </w:r>
      <w:r w:rsidR="00B72058" w:rsidRPr="00A67E5B">
        <w:t>v</w:t>
      </w:r>
      <w:r w:rsidRPr="00A67E5B">
        <w:t>aše osobní údaje</w:t>
      </w:r>
      <w:r w:rsidR="00BB4697" w:rsidRPr="00A67E5B">
        <w:t>.</w:t>
      </w:r>
    </w:p>
    <w:p w:rsidR="00BB4697" w:rsidRPr="00A67E5B" w:rsidRDefault="00BB4697" w:rsidP="00BB4697">
      <w:pPr>
        <w:jc w:val="both"/>
        <w:rPr>
          <w:rFonts w:hint="eastAsia"/>
        </w:rPr>
      </w:pPr>
    </w:p>
    <w:p w:rsidR="00BB4697" w:rsidRPr="00A67E5B" w:rsidRDefault="00BB4697" w:rsidP="00BB4697">
      <w:pPr>
        <w:jc w:val="both"/>
        <w:rPr>
          <w:rFonts w:hint="eastAsia"/>
        </w:rPr>
      </w:pPr>
      <w:r w:rsidRPr="00A67E5B">
        <w:rPr>
          <w:b/>
          <w:bCs/>
        </w:rPr>
        <w:t xml:space="preserve">1. Kdo spravuje </w:t>
      </w:r>
      <w:r w:rsidR="00031BFA" w:rsidRPr="00A67E5B">
        <w:rPr>
          <w:b/>
          <w:bCs/>
        </w:rPr>
        <w:t>v</w:t>
      </w:r>
      <w:r w:rsidRPr="00A67E5B">
        <w:rPr>
          <w:b/>
          <w:bCs/>
        </w:rPr>
        <w:t>aše osobní údaje?</w:t>
      </w:r>
    </w:p>
    <w:p w:rsidR="005A4EE1" w:rsidRPr="00A67E5B" w:rsidRDefault="00BB4697" w:rsidP="00BB4697">
      <w:pPr>
        <w:jc w:val="both"/>
        <w:rPr>
          <w:rFonts w:hint="eastAsia"/>
        </w:rPr>
      </w:pPr>
      <w:r w:rsidRPr="00A67E5B">
        <w:t xml:space="preserve">Správcem </w:t>
      </w:r>
      <w:r w:rsidR="005A4EE1" w:rsidRPr="00A67E5B">
        <w:t>v</w:t>
      </w:r>
      <w:r w:rsidRPr="00A67E5B">
        <w:t>ašich osobních údajů je</w:t>
      </w:r>
      <w:r w:rsidR="005A4EE1" w:rsidRPr="00A67E5B">
        <w:t>:</w:t>
      </w:r>
    </w:p>
    <w:p w:rsidR="005A4EE1" w:rsidRPr="00A67E5B" w:rsidRDefault="00BB4697" w:rsidP="00BB4697">
      <w:pPr>
        <w:jc w:val="both"/>
        <w:rPr>
          <w:rFonts w:hint="eastAsia"/>
        </w:rPr>
      </w:pPr>
      <w:r w:rsidRPr="00A67E5B">
        <w:t xml:space="preserve"> </w:t>
      </w:r>
    </w:p>
    <w:p w:rsidR="006930ED" w:rsidRPr="006930ED" w:rsidRDefault="006930ED" w:rsidP="006930ED">
      <w:pPr>
        <w:rPr>
          <w:rFonts w:hint="eastAsia"/>
        </w:rPr>
      </w:pPr>
      <w:r>
        <w:t>Název</w:t>
      </w:r>
      <w:r w:rsidRPr="006930ED">
        <w:t>: Obec Nové Hutě</w:t>
      </w:r>
      <w:r w:rsidRPr="006930ED">
        <w:br/>
        <w:t xml:space="preserve">Sídlo: Nové Hutě 106, 38501  Nové Hutě   </w:t>
      </w:r>
      <w:r w:rsidRPr="006930ED">
        <w:br/>
      </w:r>
      <w:proofErr w:type="spellStart"/>
      <w:r w:rsidRPr="006930ED">
        <w:t>zast</w:t>
      </w:r>
      <w:proofErr w:type="spellEnd"/>
      <w:r w:rsidRPr="006930ED">
        <w:t xml:space="preserve">.: starostou Zdeňkem Váchou </w:t>
      </w:r>
      <w:r w:rsidRPr="006930ED">
        <w:br/>
        <w:t xml:space="preserve">IČO: 00583316 </w:t>
      </w:r>
      <w:r w:rsidRPr="006930ED">
        <w:br/>
        <w:t>DIČ: CZ00583316</w:t>
      </w:r>
    </w:p>
    <w:p w:rsidR="00BB4697" w:rsidRPr="00A67E5B" w:rsidRDefault="00BB4697" w:rsidP="00BB4697">
      <w:pPr>
        <w:jc w:val="both"/>
        <w:rPr>
          <w:rFonts w:hint="eastAsia"/>
        </w:rPr>
      </w:pPr>
    </w:p>
    <w:p w:rsidR="00BB4697" w:rsidRPr="00A67E5B" w:rsidRDefault="00BA4CF5" w:rsidP="005A4EE1">
      <w:pPr>
        <w:rPr>
          <w:rFonts w:hint="eastAsia"/>
          <w:b/>
          <w:bCs/>
        </w:rPr>
      </w:pPr>
      <w:r w:rsidRPr="00A67E5B">
        <w:rPr>
          <w:b/>
          <w:bCs/>
        </w:rPr>
        <w:t>2</w:t>
      </w:r>
      <w:r w:rsidR="00BB4697" w:rsidRPr="00A67E5B">
        <w:rPr>
          <w:b/>
          <w:bCs/>
        </w:rPr>
        <w:t xml:space="preserve">. Kdo je pověřencem pro ochranu osobních údajů </w:t>
      </w:r>
      <w:r w:rsidR="00567836" w:rsidRPr="00A67E5B">
        <w:rPr>
          <w:b/>
          <w:bCs/>
        </w:rPr>
        <w:t>obce?</w:t>
      </w:r>
    </w:p>
    <w:p w:rsidR="00BB4697" w:rsidRPr="00A67E5B" w:rsidRDefault="00BB4697" w:rsidP="00BB4697">
      <w:pPr>
        <w:jc w:val="both"/>
        <w:rPr>
          <w:rFonts w:hint="eastAsia"/>
        </w:rPr>
      </w:pPr>
      <w:r w:rsidRPr="00A67E5B">
        <w:t>J</w:t>
      </w:r>
      <w:r w:rsidR="005A4EE1" w:rsidRPr="00A67E5B">
        <w:t>ako orgán</w:t>
      </w:r>
      <w:r w:rsidRPr="00A67E5B">
        <w:t xml:space="preserve"> veřejné moci, musíme mít pověřence pro ochranu osobních údajů, který nám pomáhá chránit </w:t>
      </w:r>
      <w:r w:rsidR="005A4EE1" w:rsidRPr="00A67E5B">
        <w:t>v</w:t>
      </w:r>
      <w:r w:rsidRPr="00A67E5B">
        <w:t>aše osobní údaje. Naším pověřencem pro ochranu osobních údajů je</w:t>
      </w:r>
      <w:r w:rsidR="005A4EE1" w:rsidRPr="00A67E5B">
        <w:t>:</w:t>
      </w:r>
    </w:p>
    <w:p w:rsidR="00567836" w:rsidRPr="00A67E5B" w:rsidRDefault="00567836" w:rsidP="00567836">
      <w:pPr>
        <w:jc w:val="both"/>
        <w:rPr>
          <w:rFonts w:hint="eastAsia"/>
        </w:rPr>
      </w:pPr>
      <w:r w:rsidRPr="00A67E5B">
        <w:t>Keystone Company a.s.</w:t>
      </w:r>
    </w:p>
    <w:p w:rsidR="00BB4697" w:rsidRPr="00A67E5B" w:rsidRDefault="00567836" w:rsidP="00567836">
      <w:pPr>
        <w:jc w:val="both"/>
        <w:rPr>
          <w:rFonts w:hint="eastAsia"/>
        </w:rPr>
      </w:pPr>
      <w:r w:rsidRPr="00A67E5B">
        <w:t>Praha 10, Vinohrady, Korunní 2569/108</w:t>
      </w:r>
    </w:p>
    <w:p w:rsidR="00567836" w:rsidRPr="00A67E5B" w:rsidRDefault="00567836" w:rsidP="00567836">
      <w:pPr>
        <w:jc w:val="both"/>
        <w:rPr>
          <w:rFonts w:hint="eastAsia"/>
        </w:rPr>
      </w:pPr>
      <w:r w:rsidRPr="00A67E5B">
        <w:t>IČO: 05983649</w:t>
      </w:r>
    </w:p>
    <w:p w:rsidR="00567836" w:rsidRPr="00A67E5B" w:rsidRDefault="006930ED" w:rsidP="00567836">
      <w:pPr>
        <w:jc w:val="both"/>
        <w:rPr>
          <w:rFonts w:hint="eastAsia"/>
        </w:rPr>
      </w:pPr>
      <w:r>
        <w:t xml:space="preserve">Email: </w:t>
      </w:r>
      <w:hyperlink r:id="rId5" w:history="1">
        <w:r w:rsidRPr="00980CD7">
          <w:rPr>
            <w:rStyle w:val="Hyperlink"/>
            <w:rFonts w:hint="eastAsia"/>
          </w:rPr>
          <w:t>novehute.dpo@keystonecompany.cz</w:t>
        </w:r>
      </w:hyperlink>
      <w:r>
        <w:t xml:space="preserve"> </w:t>
      </w:r>
    </w:p>
    <w:p w:rsidR="00567836" w:rsidRPr="00A67E5B" w:rsidRDefault="00567836" w:rsidP="00BB4697">
      <w:pPr>
        <w:jc w:val="both"/>
        <w:rPr>
          <w:rFonts w:hint="eastAsia"/>
        </w:rPr>
      </w:pPr>
    </w:p>
    <w:p w:rsidR="00BB4697" w:rsidRPr="00A67E5B" w:rsidRDefault="00BA4CF5" w:rsidP="00BB4697">
      <w:pPr>
        <w:jc w:val="both"/>
        <w:rPr>
          <w:rFonts w:hint="eastAsia"/>
          <w:b/>
          <w:bCs/>
        </w:rPr>
      </w:pPr>
      <w:r w:rsidRPr="00A67E5B">
        <w:rPr>
          <w:b/>
          <w:bCs/>
        </w:rPr>
        <w:t>3</w:t>
      </w:r>
      <w:r w:rsidR="00BB4697" w:rsidRPr="00A67E5B">
        <w:rPr>
          <w:b/>
          <w:bCs/>
        </w:rPr>
        <w:t>. Kdy se m</w:t>
      </w:r>
      <w:r w:rsidRPr="00A67E5B">
        <w:rPr>
          <w:b/>
          <w:bCs/>
        </w:rPr>
        <w:t xml:space="preserve">ůžete </w:t>
      </w:r>
      <w:r w:rsidR="00BB4697" w:rsidRPr="00A67E5B">
        <w:rPr>
          <w:b/>
          <w:bCs/>
        </w:rPr>
        <w:t>obrátit na pověřence pro ochranu osobních údajů?</w:t>
      </w:r>
    </w:p>
    <w:p w:rsidR="00BB4697" w:rsidRPr="00A67E5B" w:rsidRDefault="00BB4697" w:rsidP="00BB4697">
      <w:pPr>
        <w:jc w:val="both"/>
        <w:rPr>
          <w:rFonts w:hint="eastAsia"/>
        </w:rPr>
      </w:pPr>
      <w:r w:rsidRPr="00A67E5B">
        <w:t xml:space="preserve">Pokud se domníváte, že zpracováváme </w:t>
      </w:r>
      <w:r w:rsidR="005A4EE1" w:rsidRPr="00A67E5B">
        <w:t xml:space="preserve">vaše </w:t>
      </w:r>
      <w:r w:rsidRPr="00A67E5B">
        <w:t xml:space="preserve">osobní údaje v rozporu s právními předpisy, můžete podat stížnost u našeho pověřence pro ochranu osobních údajů. </w:t>
      </w:r>
    </w:p>
    <w:p w:rsidR="00BB4697" w:rsidRPr="00A67E5B" w:rsidRDefault="00BB4697" w:rsidP="00BB4697">
      <w:pPr>
        <w:jc w:val="both"/>
        <w:rPr>
          <w:rFonts w:hint="eastAsia"/>
        </w:rPr>
      </w:pPr>
    </w:p>
    <w:p w:rsidR="00BB4697" w:rsidRPr="00A67E5B" w:rsidRDefault="00BA4CF5" w:rsidP="00BB4697">
      <w:pPr>
        <w:jc w:val="both"/>
        <w:rPr>
          <w:rFonts w:hint="eastAsia"/>
          <w:b/>
          <w:bCs/>
        </w:rPr>
      </w:pPr>
      <w:r w:rsidRPr="00A67E5B">
        <w:rPr>
          <w:b/>
          <w:bCs/>
        </w:rPr>
        <w:t>4</w:t>
      </w:r>
      <w:r w:rsidR="00BB4697" w:rsidRPr="00A67E5B">
        <w:rPr>
          <w:b/>
          <w:bCs/>
        </w:rPr>
        <w:t xml:space="preserve">. Z jakého důvodu zpracovává </w:t>
      </w:r>
      <w:r w:rsidR="005A4EE1" w:rsidRPr="00A67E5B">
        <w:rPr>
          <w:b/>
          <w:bCs/>
        </w:rPr>
        <w:t>obec vaše</w:t>
      </w:r>
      <w:r w:rsidR="00BB4697" w:rsidRPr="00A67E5B">
        <w:rPr>
          <w:b/>
          <w:bCs/>
        </w:rPr>
        <w:t xml:space="preserve"> osobní údaje?</w:t>
      </w:r>
    </w:p>
    <w:p w:rsidR="00BB4697" w:rsidRPr="00A67E5B" w:rsidRDefault="00BB4697" w:rsidP="00BB4697">
      <w:pPr>
        <w:jc w:val="both"/>
        <w:rPr>
          <w:rFonts w:hint="eastAsia"/>
        </w:rPr>
      </w:pPr>
      <w:r w:rsidRPr="00A67E5B">
        <w:t xml:space="preserve">Zpracováváme </w:t>
      </w:r>
      <w:r w:rsidR="005A4EE1" w:rsidRPr="00A67E5B">
        <w:t>v</w:t>
      </w:r>
      <w:r w:rsidRPr="00A67E5B">
        <w:t xml:space="preserve">aše osobní údaje zpravidla proto, že nám to ukládá zákon nebo jiný právní předpis (zejm. zákon č. </w:t>
      </w:r>
      <w:r w:rsidR="00031BFA" w:rsidRPr="00A67E5B">
        <w:t>128/2000 Sb., o obcích, ve znění pozdějších předpisů, zákon č. 133/2000 Sb., o evidenci obyvatel a rodných číslech a o změně některých zákonů, ve znění pozdějších předpisů</w:t>
      </w:r>
      <w:r w:rsidRPr="00A67E5B">
        <w:t xml:space="preserve">). V některých případech zpracováváme </w:t>
      </w:r>
      <w:r w:rsidR="00031BFA" w:rsidRPr="00A67E5B">
        <w:t>v</w:t>
      </w:r>
      <w:r w:rsidRPr="00A67E5B">
        <w:t>aše osobní údaje</w:t>
      </w:r>
      <w:r w:rsidR="00031BFA" w:rsidRPr="00A67E5B">
        <w:t xml:space="preserve"> v rámci výkonu územní samosprávy či pro plnění smluvních vztahů</w:t>
      </w:r>
      <w:r w:rsidRPr="00A67E5B">
        <w:t xml:space="preserve">. </w:t>
      </w:r>
    </w:p>
    <w:p w:rsidR="00BB4697" w:rsidRPr="00A67E5B" w:rsidRDefault="00BB4697" w:rsidP="00BB4697">
      <w:pPr>
        <w:jc w:val="both"/>
        <w:rPr>
          <w:rFonts w:hint="eastAsia"/>
        </w:rPr>
      </w:pPr>
    </w:p>
    <w:p w:rsidR="00BB4697" w:rsidRPr="00A67E5B" w:rsidRDefault="00BA4CF5" w:rsidP="00BB4697">
      <w:pPr>
        <w:jc w:val="both"/>
        <w:rPr>
          <w:rFonts w:hint="eastAsia"/>
          <w:b/>
          <w:bCs/>
        </w:rPr>
      </w:pPr>
      <w:r w:rsidRPr="00A67E5B">
        <w:rPr>
          <w:b/>
          <w:bCs/>
        </w:rPr>
        <w:t>5. Předáváme vaše</w:t>
      </w:r>
      <w:r w:rsidR="00BB4697" w:rsidRPr="00A67E5B">
        <w:rPr>
          <w:b/>
          <w:bCs/>
        </w:rPr>
        <w:t xml:space="preserve"> osobní údaje jiným subjektům?</w:t>
      </w:r>
    </w:p>
    <w:p w:rsidR="00BB4697" w:rsidRPr="00A67E5B" w:rsidRDefault="00BB4697" w:rsidP="00BB4697">
      <w:pPr>
        <w:jc w:val="both"/>
        <w:rPr>
          <w:rFonts w:hint="eastAsia"/>
        </w:rPr>
      </w:pPr>
      <w:r w:rsidRPr="00A67E5B">
        <w:t xml:space="preserve">Ano, předáváme osobní údaje v případě, že nám to ukládá právní předpis nebo podmínky dotačního řízení (např. Krajský úřad v případě </w:t>
      </w:r>
      <w:r w:rsidR="00031BFA" w:rsidRPr="00A67E5B">
        <w:t>vyúčtování dotací</w:t>
      </w:r>
      <w:r w:rsidRPr="00A67E5B">
        <w:t xml:space="preserve">). Soukromým subjektům předáváme osobní údaje jen v případě, že je to nutné pro splnění naší povinnosti (např. </w:t>
      </w:r>
      <w:r w:rsidR="00031BFA" w:rsidRPr="00A67E5B">
        <w:t>externí účetní</w:t>
      </w:r>
      <w:r w:rsidRPr="00A67E5B">
        <w:t>).</w:t>
      </w:r>
    </w:p>
    <w:p w:rsidR="00BB4697" w:rsidRPr="00A67E5B" w:rsidRDefault="00BB4697" w:rsidP="00BB4697">
      <w:pPr>
        <w:jc w:val="both"/>
        <w:rPr>
          <w:rFonts w:hint="eastAsia"/>
          <w:b/>
          <w:bCs/>
        </w:rPr>
      </w:pPr>
      <w:bookmarkStart w:id="0" w:name="_GoBack"/>
      <w:bookmarkEnd w:id="0"/>
    </w:p>
    <w:p w:rsidR="00BB4697" w:rsidRPr="00A67E5B" w:rsidRDefault="00BA4CF5" w:rsidP="00BB4697">
      <w:pPr>
        <w:jc w:val="both"/>
        <w:rPr>
          <w:rFonts w:hint="eastAsia"/>
        </w:rPr>
      </w:pPr>
      <w:r w:rsidRPr="00A67E5B">
        <w:rPr>
          <w:b/>
          <w:bCs/>
        </w:rPr>
        <w:t>6</w:t>
      </w:r>
      <w:r w:rsidR="00BB4697" w:rsidRPr="00A67E5B">
        <w:rPr>
          <w:b/>
          <w:bCs/>
        </w:rPr>
        <w:t>. Předává</w:t>
      </w:r>
      <w:r w:rsidRPr="00A67E5B">
        <w:rPr>
          <w:b/>
          <w:bCs/>
        </w:rPr>
        <w:t>me</w:t>
      </w:r>
      <w:r w:rsidR="00BB4697" w:rsidRPr="00A67E5B">
        <w:rPr>
          <w:b/>
          <w:bCs/>
        </w:rPr>
        <w:t xml:space="preserve"> osobní údaje do třetích zemí?</w:t>
      </w:r>
    </w:p>
    <w:p w:rsidR="00BB4697" w:rsidRPr="00A67E5B" w:rsidRDefault="00BB4697" w:rsidP="00BB4697">
      <w:pPr>
        <w:jc w:val="both"/>
        <w:rPr>
          <w:rFonts w:hint="eastAsia"/>
        </w:rPr>
      </w:pPr>
      <w:r w:rsidRPr="00A67E5B">
        <w:t>Osobní údaje do třetích zemí</w:t>
      </w:r>
      <w:r w:rsidR="009257FA" w:rsidRPr="00A67E5B">
        <w:t xml:space="preserve"> (zemí mimo Evropskou unii) nepředáváme</w:t>
      </w:r>
      <w:r w:rsidRPr="00A67E5B">
        <w:t xml:space="preserve">. </w:t>
      </w:r>
    </w:p>
    <w:p w:rsidR="00BB4697" w:rsidRPr="00A67E5B" w:rsidRDefault="00BB4697" w:rsidP="00BB4697">
      <w:pPr>
        <w:jc w:val="both"/>
        <w:rPr>
          <w:rFonts w:hint="eastAsia"/>
        </w:rPr>
      </w:pPr>
    </w:p>
    <w:p w:rsidR="009257FA" w:rsidRPr="00A67E5B" w:rsidRDefault="00BA4CF5" w:rsidP="00BB4697">
      <w:pPr>
        <w:jc w:val="both"/>
        <w:rPr>
          <w:rFonts w:hint="eastAsia"/>
          <w:b/>
          <w:bCs/>
        </w:rPr>
      </w:pPr>
      <w:r w:rsidRPr="00A67E5B">
        <w:rPr>
          <w:b/>
          <w:bCs/>
        </w:rPr>
        <w:t>7</w:t>
      </w:r>
      <w:r w:rsidR="009257FA" w:rsidRPr="00A67E5B">
        <w:rPr>
          <w:b/>
          <w:bCs/>
        </w:rPr>
        <w:t>. Po jakou dobu budou vaše osobní údaje uloženy v našich evidencích?</w:t>
      </w:r>
    </w:p>
    <w:p w:rsidR="009257FA" w:rsidRPr="00A67E5B" w:rsidRDefault="009257FA" w:rsidP="00BB4697">
      <w:pPr>
        <w:jc w:val="both"/>
        <w:rPr>
          <w:rFonts w:hint="eastAsia"/>
          <w:bCs/>
        </w:rPr>
      </w:pPr>
      <w:r w:rsidRPr="00A67E5B">
        <w:rPr>
          <w:bCs/>
        </w:rPr>
        <w:t>Vaše osobní údaje budou v našich evidencích uloženy po dobu stanovenou vnitřními předpisy obce, příp. po nezbytně nutnou dobu dle účelu zpracování.</w:t>
      </w:r>
    </w:p>
    <w:p w:rsidR="009257FA" w:rsidRPr="00A67E5B" w:rsidRDefault="009257FA" w:rsidP="00BB4697">
      <w:pPr>
        <w:jc w:val="both"/>
        <w:rPr>
          <w:rFonts w:hint="eastAsia"/>
          <w:bCs/>
        </w:rPr>
      </w:pPr>
    </w:p>
    <w:p w:rsidR="00BB4697" w:rsidRPr="00A67E5B" w:rsidRDefault="00F649C1" w:rsidP="00BB4697">
      <w:pPr>
        <w:jc w:val="both"/>
        <w:rPr>
          <w:rFonts w:hint="eastAsia"/>
          <w:b/>
          <w:bCs/>
        </w:rPr>
      </w:pPr>
      <w:r w:rsidRPr="00A67E5B">
        <w:rPr>
          <w:b/>
          <w:bCs/>
        </w:rPr>
        <w:t>8</w:t>
      </w:r>
      <w:r w:rsidR="00BB4697" w:rsidRPr="00A67E5B">
        <w:rPr>
          <w:b/>
          <w:bCs/>
        </w:rPr>
        <w:t>. Jaká má</w:t>
      </w:r>
      <w:r w:rsidR="009257FA" w:rsidRPr="00A67E5B">
        <w:rPr>
          <w:b/>
          <w:bCs/>
        </w:rPr>
        <w:t>te</w:t>
      </w:r>
      <w:r w:rsidR="00BB4697" w:rsidRPr="00A67E5B">
        <w:rPr>
          <w:b/>
          <w:bCs/>
        </w:rPr>
        <w:t xml:space="preserve"> vůči </w:t>
      </w:r>
      <w:r w:rsidR="009257FA" w:rsidRPr="00A67E5B">
        <w:rPr>
          <w:b/>
          <w:bCs/>
        </w:rPr>
        <w:t>n</w:t>
      </w:r>
      <w:r w:rsidR="00BB4697" w:rsidRPr="00A67E5B">
        <w:rPr>
          <w:b/>
          <w:bCs/>
        </w:rPr>
        <w:t>ám</w:t>
      </w:r>
      <w:r w:rsidR="009257FA" w:rsidRPr="00A67E5B">
        <w:rPr>
          <w:b/>
          <w:bCs/>
        </w:rPr>
        <w:t>,</w:t>
      </w:r>
      <w:r w:rsidR="00BB4697" w:rsidRPr="00A67E5B">
        <w:rPr>
          <w:b/>
          <w:bCs/>
        </w:rPr>
        <w:t xml:space="preserve"> jako správci mých osobních údajů</w:t>
      </w:r>
      <w:r w:rsidR="009257FA" w:rsidRPr="00A67E5B">
        <w:rPr>
          <w:b/>
          <w:bCs/>
        </w:rPr>
        <w:t>,</w:t>
      </w:r>
      <w:r w:rsidR="00BB4697" w:rsidRPr="00A67E5B">
        <w:rPr>
          <w:b/>
          <w:bCs/>
        </w:rPr>
        <w:t xml:space="preserve"> práva?</w:t>
      </w:r>
    </w:p>
    <w:p w:rsidR="00BB4697" w:rsidRPr="00A67E5B" w:rsidRDefault="00BB4697" w:rsidP="00BB4697">
      <w:pPr>
        <w:jc w:val="both"/>
        <w:rPr>
          <w:rFonts w:hint="eastAsia"/>
        </w:rPr>
      </w:pPr>
      <w:r w:rsidRPr="00A67E5B">
        <w:t xml:space="preserve">Kdykoliv od nás můžete požadovat, abychom </w:t>
      </w:r>
    </w:p>
    <w:p w:rsidR="00BB4697" w:rsidRPr="00A67E5B" w:rsidRDefault="009257FA" w:rsidP="00BA4CF5">
      <w:pPr>
        <w:pStyle w:val="ListParagraph"/>
        <w:numPr>
          <w:ilvl w:val="0"/>
          <w:numId w:val="3"/>
        </w:numPr>
        <w:jc w:val="both"/>
        <w:rPr>
          <w:rFonts w:hint="eastAsia"/>
        </w:rPr>
      </w:pPr>
      <w:r w:rsidRPr="00A67E5B">
        <w:t>vám umožnili přístup k va</w:t>
      </w:r>
      <w:r w:rsidR="00BB4697" w:rsidRPr="00A67E5B">
        <w:t>šim osobním údajům</w:t>
      </w:r>
    </w:p>
    <w:p w:rsidR="00BB4697" w:rsidRPr="00A67E5B" w:rsidRDefault="00BB4697" w:rsidP="00BA4CF5">
      <w:pPr>
        <w:pStyle w:val="ListParagraph"/>
        <w:numPr>
          <w:ilvl w:val="0"/>
          <w:numId w:val="3"/>
        </w:numPr>
        <w:jc w:val="both"/>
        <w:rPr>
          <w:rFonts w:hint="eastAsia"/>
        </w:rPr>
      </w:pPr>
      <w:r w:rsidRPr="00A67E5B">
        <w:t xml:space="preserve">opravili </w:t>
      </w:r>
      <w:r w:rsidR="009257FA" w:rsidRPr="00A67E5B">
        <w:t>v</w:t>
      </w:r>
      <w:r w:rsidRPr="00A67E5B">
        <w:t>aše osobní údaje, které nejsou přesné</w:t>
      </w:r>
    </w:p>
    <w:p w:rsidR="00BB4697" w:rsidRPr="00A67E5B" w:rsidRDefault="00BB4697" w:rsidP="00BA4CF5">
      <w:pPr>
        <w:pStyle w:val="ListParagraph"/>
        <w:numPr>
          <w:ilvl w:val="0"/>
          <w:numId w:val="3"/>
        </w:numPr>
        <w:jc w:val="both"/>
        <w:rPr>
          <w:rFonts w:hint="eastAsia"/>
        </w:rPr>
      </w:pPr>
      <w:r w:rsidRPr="00A67E5B">
        <w:t xml:space="preserve">vymazali </w:t>
      </w:r>
      <w:r w:rsidR="009257FA" w:rsidRPr="00A67E5B">
        <w:t>v</w:t>
      </w:r>
      <w:r w:rsidR="00BA4CF5" w:rsidRPr="00A67E5B">
        <w:t>aše osobní údaje (v případě, že</w:t>
      </w:r>
      <w:r w:rsidRPr="00A67E5B">
        <w:t xml:space="preserve"> jsou splněny podmínky uvedené v článku 17 </w:t>
      </w:r>
      <w:r w:rsidR="00A432FE" w:rsidRPr="00A67E5B">
        <w:t xml:space="preserve">Nařízení </w:t>
      </w:r>
      <w:r w:rsidRPr="00A67E5B">
        <w:t>GDPR</w:t>
      </w:r>
      <w:r w:rsidR="00BA4CF5" w:rsidRPr="00A67E5B">
        <w:t>)</w:t>
      </w:r>
      <w:r w:rsidRPr="00A67E5B">
        <w:t>, případně omezili jejich zpracování.</w:t>
      </w:r>
    </w:p>
    <w:p w:rsidR="00BB4697" w:rsidRPr="00A67E5B" w:rsidRDefault="00BB4697" w:rsidP="00BB4697">
      <w:pPr>
        <w:ind w:left="314"/>
        <w:contextualSpacing/>
        <w:jc w:val="both"/>
        <w:rPr>
          <w:rFonts w:hint="eastAsia"/>
        </w:rPr>
      </w:pPr>
    </w:p>
    <w:p w:rsidR="00BB4697" w:rsidRPr="00A67E5B" w:rsidRDefault="00F649C1" w:rsidP="00BB4697">
      <w:pPr>
        <w:ind w:left="142" w:hanging="142"/>
        <w:contextualSpacing/>
        <w:jc w:val="both"/>
        <w:rPr>
          <w:rFonts w:hint="eastAsia"/>
          <w:b/>
          <w:bCs/>
        </w:rPr>
      </w:pPr>
      <w:r w:rsidRPr="00A67E5B">
        <w:rPr>
          <w:b/>
          <w:bCs/>
        </w:rPr>
        <w:t>9</w:t>
      </w:r>
      <w:r w:rsidR="00BB4697" w:rsidRPr="00A67E5B">
        <w:rPr>
          <w:b/>
          <w:bCs/>
        </w:rPr>
        <w:t>. V</w:t>
      </w:r>
      <w:r w:rsidR="00BA4CF5" w:rsidRPr="00A67E5B">
        <w:rPr>
          <w:b/>
          <w:bCs/>
        </w:rPr>
        <w:t> </w:t>
      </w:r>
      <w:r w:rsidR="00BB4697" w:rsidRPr="00A67E5B">
        <w:rPr>
          <w:b/>
          <w:bCs/>
        </w:rPr>
        <w:t>čem</w:t>
      </w:r>
      <w:r w:rsidR="00BA4CF5" w:rsidRPr="00A67E5B">
        <w:rPr>
          <w:b/>
          <w:bCs/>
        </w:rPr>
        <w:t xml:space="preserve"> spočívá </w:t>
      </w:r>
      <w:r w:rsidR="00BB4697" w:rsidRPr="00A67E5B">
        <w:rPr>
          <w:b/>
          <w:bCs/>
        </w:rPr>
        <w:t>právo na přístup k osobním údajům?</w:t>
      </w:r>
    </w:p>
    <w:p w:rsidR="00BB4697" w:rsidRPr="00A67E5B" w:rsidRDefault="00BB4697" w:rsidP="00BB4697">
      <w:pPr>
        <w:jc w:val="both"/>
        <w:rPr>
          <w:rFonts w:hint="eastAsia"/>
        </w:rPr>
      </w:pPr>
      <w:r w:rsidRPr="00A67E5B">
        <w:t>Můžete nás požádat, abychom Vám sdělili, zda zpracováváme Vaše osobní údaje.</w:t>
      </w:r>
    </w:p>
    <w:p w:rsidR="00BB4697" w:rsidRPr="00A67E5B" w:rsidRDefault="00BB4697" w:rsidP="00BB4697">
      <w:pPr>
        <w:jc w:val="both"/>
        <w:rPr>
          <w:rFonts w:hint="eastAsia"/>
        </w:rPr>
      </w:pPr>
      <w:r w:rsidRPr="00A67E5B">
        <w:t>Můžete nás požádat o přístup ke zpracovávaným osobním údajům a o informace o zpracování těchto údajů.</w:t>
      </w:r>
    </w:p>
    <w:p w:rsidR="00BB4697" w:rsidRPr="00A67E5B" w:rsidRDefault="00BB4697" w:rsidP="00BB4697">
      <w:pPr>
        <w:jc w:val="both"/>
        <w:rPr>
          <w:rFonts w:hint="eastAsia"/>
        </w:rPr>
      </w:pPr>
      <w:r w:rsidRPr="00A67E5B">
        <w:t>Můžete nás požádat o poskytnutí kopie zpracovávaných osobních údajů.</w:t>
      </w:r>
    </w:p>
    <w:p w:rsidR="00BB4697" w:rsidRPr="00A67E5B" w:rsidRDefault="00BB4697" w:rsidP="00BB4697">
      <w:pPr>
        <w:ind w:left="720"/>
        <w:jc w:val="both"/>
        <w:rPr>
          <w:rFonts w:hint="eastAsia"/>
        </w:rPr>
      </w:pPr>
    </w:p>
    <w:p w:rsidR="00BB4697" w:rsidRPr="00A67E5B" w:rsidRDefault="00BB4697" w:rsidP="00BB4697">
      <w:pPr>
        <w:jc w:val="both"/>
        <w:rPr>
          <w:rFonts w:hint="eastAsia"/>
          <w:b/>
          <w:bCs/>
        </w:rPr>
      </w:pPr>
      <w:r w:rsidRPr="00A67E5B">
        <w:rPr>
          <w:b/>
          <w:bCs/>
        </w:rPr>
        <w:t>1</w:t>
      </w:r>
      <w:r w:rsidR="00F649C1" w:rsidRPr="00A67E5B">
        <w:rPr>
          <w:b/>
          <w:bCs/>
        </w:rPr>
        <w:t>0</w:t>
      </w:r>
      <w:r w:rsidRPr="00A67E5B">
        <w:rPr>
          <w:b/>
          <w:bCs/>
        </w:rPr>
        <w:t>. M</w:t>
      </w:r>
      <w:r w:rsidR="00BA4CF5" w:rsidRPr="00A67E5B">
        <w:rPr>
          <w:b/>
          <w:bCs/>
        </w:rPr>
        <w:t xml:space="preserve">ůžete </w:t>
      </w:r>
      <w:r w:rsidRPr="00A67E5B">
        <w:rPr>
          <w:b/>
          <w:bCs/>
        </w:rPr>
        <w:t>požá</w:t>
      </w:r>
      <w:r w:rsidR="00A432FE" w:rsidRPr="00A67E5B">
        <w:rPr>
          <w:b/>
          <w:bCs/>
        </w:rPr>
        <w:t>dat o přístup k osobním údajům jiného osoby</w:t>
      </w:r>
      <w:r w:rsidRPr="00A67E5B">
        <w:rPr>
          <w:b/>
          <w:bCs/>
        </w:rPr>
        <w:t>?</w:t>
      </w:r>
    </w:p>
    <w:p w:rsidR="00BB4697" w:rsidRPr="00A67E5B" w:rsidRDefault="00BB4697" w:rsidP="00BB4697">
      <w:pPr>
        <w:jc w:val="both"/>
        <w:rPr>
          <w:rFonts w:hint="eastAsia"/>
        </w:rPr>
      </w:pPr>
      <w:r w:rsidRPr="00A67E5B">
        <w:t xml:space="preserve">Můžete požádat pouze o </w:t>
      </w:r>
      <w:r w:rsidR="00A432FE" w:rsidRPr="00A67E5B">
        <w:t>přístup ke svým osobním údajům</w:t>
      </w:r>
      <w:r w:rsidRPr="00A67E5B">
        <w:t xml:space="preserve">. Pokud chcete požádat o </w:t>
      </w:r>
      <w:r w:rsidR="00A432FE" w:rsidRPr="00A67E5B">
        <w:t>osobní údaje jiné osoby</w:t>
      </w:r>
      <w:r w:rsidRPr="00A67E5B">
        <w:t>, musíte mít od n</w:t>
      </w:r>
      <w:r w:rsidR="00A432FE" w:rsidRPr="00A67E5B">
        <w:t>í</w:t>
      </w:r>
      <w:r w:rsidRPr="00A67E5B">
        <w:t xml:space="preserve"> plnou moc. </w:t>
      </w:r>
    </w:p>
    <w:p w:rsidR="00BB4697" w:rsidRPr="00A67E5B" w:rsidRDefault="00BB4697" w:rsidP="00BB4697">
      <w:pPr>
        <w:jc w:val="both"/>
        <w:rPr>
          <w:rFonts w:hint="eastAsia"/>
        </w:rPr>
      </w:pPr>
    </w:p>
    <w:p w:rsidR="00BB4697" w:rsidRPr="00A67E5B" w:rsidRDefault="00BA4CF5" w:rsidP="00BB4697">
      <w:pPr>
        <w:jc w:val="both"/>
        <w:rPr>
          <w:rFonts w:hint="eastAsia"/>
          <w:b/>
          <w:bCs/>
        </w:rPr>
      </w:pPr>
      <w:r w:rsidRPr="00A67E5B">
        <w:rPr>
          <w:b/>
          <w:bCs/>
        </w:rPr>
        <w:t>1</w:t>
      </w:r>
      <w:r w:rsidR="00F649C1" w:rsidRPr="00A67E5B">
        <w:rPr>
          <w:b/>
          <w:bCs/>
        </w:rPr>
        <w:t>1</w:t>
      </w:r>
      <w:r w:rsidRPr="00A67E5B">
        <w:rPr>
          <w:b/>
          <w:bCs/>
        </w:rPr>
        <w:t xml:space="preserve">. Jakým způsobem můžete takovou </w:t>
      </w:r>
      <w:r w:rsidR="00BB4697" w:rsidRPr="00A67E5B">
        <w:rPr>
          <w:b/>
          <w:bCs/>
        </w:rPr>
        <w:t>žádost podat?</w:t>
      </w:r>
    </w:p>
    <w:p w:rsidR="00324571" w:rsidRPr="00A67E5B" w:rsidRDefault="00324571" w:rsidP="00324571">
      <w:pPr>
        <w:jc w:val="both"/>
        <w:rPr>
          <w:rFonts w:hint="eastAsia"/>
        </w:rPr>
      </w:pPr>
      <w:r w:rsidRPr="00A67E5B">
        <w:t>Obec přijímá žádost o informace jak v listinné podobě, tak i žádost podanou elektronickou formou.</w:t>
      </w:r>
    </w:p>
    <w:p w:rsidR="00324571" w:rsidRPr="00A67E5B" w:rsidRDefault="00324571" w:rsidP="00324571">
      <w:pPr>
        <w:jc w:val="both"/>
        <w:rPr>
          <w:rFonts w:hint="eastAsia"/>
        </w:rPr>
      </w:pPr>
    </w:p>
    <w:p w:rsidR="00324571" w:rsidRPr="00A67E5B" w:rsidRDefault="00324571" w:rsidP="00324571">
      <w:pPr>
        <w:jc w:val="both"/>
        <w:rPr>
          <w:rFonts w:hint="eastAsia"/>
        </w:rPr>
      </w:pPr>
      <w:r w:rsidRPr="00A67E5B">
        <w:t>Součástí přijetí žádosti je ověření totožnosti žadatele. Toto ověření žadatele je nezbytné pro ochranu osobních údajů žadatele proti neoprávněnému zpřístupnění těchto osobních informací.</w:t>
      </w:r>
    </w:p>
    <w:p w:rsidR="00324571" w:rsidRPr="00A67E5B" w:rsidRDefault="00324571" w:rsidP="00324571">
      <w:pPr>
        <w:jc w:val="both"/>
        <w:rPr>
          <w:rFonts w:hint="eastAsia"/>
        </w:rPr>
      </w:pPr>
    </w:p>
    <w:p w:rsidR="00324571" w:rsidRPr="00A67E5B" w:rsidRDefault="00324571" w:rsidP="00324571">
      <w:pPr>
        <w:jc w:val="both"/>
        <w:rPr>
          <w:rFonts w:hint="eastAsia"/>
        </w:rPr>
      </w:pPr>
      <w:r w:rsidRPr="00A67E5B">
        <w:t>Způsoby ověření totožnosti:</w:t>
      </w:r>
    </w:p>
    <w:p w:rsidR="00324571" w:rsidRPr="00A67E5B" w:rsidRDefault="00324571" w:rsidP="00324571">
      <w:pPr>
        <w:pStyle w:val="ListParagraph"/>
        <w:numPr>
          <w:ilvl w:val="0"/>
          <w:numId w:val="4"/>
        </w:numPr>
        <w:jc w:val="both"/>
        <w:rPr>
          <w:rFonts w:hint="eastAsia"/>
        </w:rPr>
      </w:pPr>
      <w:r w:rsidRPr="00A67E5B">
        <w:t>Přijetí datovou schránkou z datové schránky subjektu údajů</w:t>
      </w:r>
    </w:p>
    <w:p w:rsidR="00324571" w:rsidRPr="00A67E5B" w:rsidRDefault="00324571" w:rsidP="00324571">
      <w:pPr>
        <w:pStyle w:val="ListParagraph"/>
        <w:numPr>
          <w:ilvl w:val="0"/>
          <w:numId w:val="4"/>
        </w:numPr>
        <w:jc w:val="both"/>
        <w:rPr>
          <w:rFonts w:hint="eastAsia"/>
        </w:rPr>
      </w:pPr>
      <w:r w:rsidRPr="00A67E5B">
        <w:t>Přijetí prostřednictvím e-podatelny, kde podání je podepsáno platným kvalifikovaným elektronickým podpisem</w:t>
      </w:r>
    </w:p>
    <w:p w:rsidR="00324571" w:rsidRPr="00A67E5B" w:rsidRDefault="00324571" w:rsidP="00324571">
      <w:pPr>
        <w:pStyle w:val="ListParagraph"/>
        <w:numPr>
          <w:ilvl w:val="0"/>
          <w:numId w:val="4"/>
        </w:numPr>
        <w:jc w:val="both"/>
        <w:rPr>
          <w:rFonts w:hint="eastAsia"/>
        </w:rPr>
      </w:pPr>
      <w:r w:rsidRPr="00A67E5B">
        <w:t>Ověřením toto</w:t>
      </w:r>
      <w:r w:rsidRPr="00A67E5B">
        <w:rPr>
          <w:rFonts w:cs="Arial"/>
        </w:rPr>
        <w:t>ž</w:t>
      </w:r>
      <w:r w:rsidRPr="00A67E5B">
        <w:t>nosti na podatelně obce</w:t>
      </w:r>
    </w:p>
    <w:p w:rsidR="00324571" w:rsidRPr="00A67E5B" w:rsidRDefault="00324571" w:rsidP="00324571">
      <w:pPr>
        <w:pStyle w:val="ListParagraph"/>
        <w:numPr>
          <w:ilvl w:val="0"/>
          <w:numId w:val="4"/>
        </w:numPr>
        <w:jc w:val="both"/>
        <w:rPr>
          <w:rFonts w:hint="eastAsia"/>
        </w:rPr>
      </w:pPr>
      <w:r w:rsidRPr="00A67E5B">
        <w:rPr>
          <w:rFonts w:cs="Arial"/>
        </w:rPr>
        <w:t>Žá</w:t>
      </w:r>
      <w:r w:rsidRPr="00A67E5B">
        <w:t>dost je podepsána ověřeným podpisem (úřad, notář)</w:t>
      </w:r>
    </w:p>
    <w:p w:rsidR="00324571" w:rsidRPr="00A67E5B" w:rsidRDefault="00324571" w:rsidP="00324571">
      <w:pPr>
        <w:jc w:val="both"/>
        <w:rPr>
          <w:rFonts w:hint="eastAsia"/>
        </w:rPr>
      </w:pPr>
      <w:r w:rsidRPr="00A67E5B">
        <w:t xml:space="preserve"> </w:t>
      </w:r>
    </w:p>
    <w:p w:rsidR="00324571" w:rsidRPr="00A67E5B" w:rsidRDefault="00324571" w:rsidP="00324571">
      <w:pPr>
        <w:jc w:val="both"/>
        <w:rPr>
          <w:rFonts w:hint="eastAsia"/>
          <w:b/>
          <w:i/>
        </w:rPr>
      </w:pPr>
      <w:r w:rsidRPr="00A67E5B">
        <w:rPr>
          <w:b/>
          <w:i/>
        </w:rPr>
        <w:t>Jiný způsob ověření není přípustný.</w:t>
      </w:r>
    </w:p>
    <w:p w:rsidR="00BB4697" w:rsidRPr="00A67E5B" w:rsidRDefault="00BB4697" w:rsidP="00BB4697">
      <w:pPr>
        <w:jc w:val="both"/>
        <w:rPr>
          <w:rFonts w:hint="eastAsia"/>
        </w:rPr>
      </w:pPr>
    </w:p>
    <w:p w:rsidR="00BB4697" w:rsidRPr="00A67E5B" w:rsidRDefault="00BB4697" w:rsidP="00BB4697">
      <w:pPr>
        <w:jc w:val="both"/>
        <w:rPr>
          <w:rFonts w:hint="eastAsia"/>
        </w:rPr>
      </w:pPr>
      <w:r w:rsidRPr="00A67E5B">
        <w:rPr>
          <w:b/>
          <w:bCs/>
        </w:rPr>
        <w:t>1</w:t>
      </w:r>
      <w:r w:rsidR="00F649C1" w:rsidRPr="00A67E5B">
        <w:rPr>
          <w:b/>
          <w:bCs/>
        </w:rPr>
        <w:t>2</w:t>
      </w:r>
      <w:r w:rsidRPr="00A67E5B">
        <w:rPr>
          <w:b/>
          <w:bCs/>
        </w:rPr>
        <w:t>. Do kdy mi poskytnete odpověď?</w:t>
      </w:r>
    </w:p>
    <w:p w:rsidR="00BB4697" w:rsidRPr="00A67E5B" w:rsidRDefault="00A432FE" w:rsidP="00BB4697">
      <w:pPr>
        <w:jc w:val="both"/>
        <w:rPr>
          <w:rFonts w:hint="eastAsia"/>
        </w:rPr>
      </w:pPr>
      <w:r w:rsidRPr="00A67E5B">
        <w:t>O přijatých opatřeních vás b</w:t>
      </w:r>
      <w:r w:rsidR="00BB4697" w:rsidRPr="00A67E5B">
        <w:t xml:space="preserve">udeme informovat zpravidla do jednoho měsíce. V některých složitých případech však můžeme lhůtu prodloužit. </w:t>
      </w:r>
    </w:p>
    <w:p w:rsidR="00BB4697" w:rsidRPr="00A67E5B" w:rsidRDefault="00BB4697" w:rsidP="00BB4697">
      <w:pPr>
        <w:jc w:val="both"/>
        <w:rPr>
          <w:rFonts w:hint="eastAsia"/>
        </w:rPr>
      </w:pPr>
    </w:p>
    <w:p w:rsidR="00BB4697" w:rsidRPr="00A67E5B" w:rsidRDefault="00BB4697" w:rsidP="00BB4697">
      <w:pPr>
        <w:jc w:val="both"/>
        <w:rPr>
          <w:rFonts w:hint="eastAsia"/>
          <w:b/>
          <w:bCs/>
        </w:rPr>
      </w:pPr>
      <w:r w:rsidRPr="00A67E5B">
        <w:rPr>
          <w:b/>
          <w:bCs/>
        </w:rPr>
        <w:t>1</w:t>
      </w:r>
      <w:r w:rsidR="00F649C1" w:rsidRPr="00A67E5B">
        <w:rPr>
          <w:b/>
          <w:bCs/>
        </w:rPr>
        <w:t>3</w:t>
      </w:r>
      <w:r w:rsidRPr="00A67E5B">
        <w:rPr>
          <w:b/>
          <w:bCs/>
        </w:rPr>
        <w:t xml:space="preserve">. Kolik </w:t>
      </w:r>
      <w:r w:rsidR="00A432FE" w:rsidRPr="00A67E5B">
        <w:rPr>
          <w:b/>
          <w:bCs/>
        </w:rPr>
        <w:t>taková žádost stojí</w:t>
      </w:r>
      <w:r w:rsidRPr="00A67E5B">
        <w:rPr>
          <w:b/>
          <w:bCs/>
        </w:rPr>
        <w:t>?</w:t>
      </w:r>
    </w:p>
    <w:p w:rsidR="00BB4697" w:rsidRPr="00A67E5B" w:rsidRDefault="00BB4697" w:rsidP="00BB4697">
      <w:pPr>
        <w:jc w:val="both"/>
        <w:rPr>
          <w:rFonts w:hint="eastAsia"/>
        </w:rPr>
      </w:pPr>
      <w:r w:rsidRPr="00A67E5B">
        <w:t>Tato žádost a její vyřízení je bezplatná. Nicméně v odůvodněných případech můžeme požadovat náhradu některých nákladů (např. cenu přenositelného disku, na kterém</w:t>
      </w:r>
      <w:r w:rsidR="00A432FE" w:rsidRPr="00A67E5B">
        <w:t xml:space="preserve"> vám</w:t>
      </w:r>
      <w:r w:rsidRPr="00A67E5B">
        <w:t xml:space="preserve"> je poskytnut seznam všech osobních údajů, které o </w:t>
      </w:r>
      <w:r w:rsidR="00A432FE" w:rsidRPr="00A67E5B">
        <w:t>v</w:t>
      </w:r>
      <w:r w:rsidRPr="00A67E5B">
        <w:t xml:space="preserve">ás zpracováváme). </w:t>
      </w:r>
    </w:p>
    <w:p w:rsidR="00BB4697" w:rsidRPr="00A67E5B" w:rsidRDefault="00BB4697" w:rsidP="00BB4697">
      <w:pPr>
        <w:jc w:val="both"/>
        <w:rPr>
          <w:rFonts w:hint="eastAsia"/>
        </w:rPr>
      </w:pPr>
    </w:p>
    <w:p w:rsidR="00BB4697" w:rsidRPr="00A67E5B" w:rsidRDefault="00BB4697" w:rsidP="00BB4697">
      <w:pPr>
        <w:jc w:val="both"/>
        <w:rPr>
          <w:rFonts w:hint="eastAsia"/>
        </w:rPr>
      </w:pPr>
      <w:r w:rsidRPr="00A67E5B">
        <w:rPr>
          <w:b/>
          <w:bCs/>
        </w:rPr>
        <w:t>1</w:t>
      </w:r>
      <w:r w:rsidR="00F649C1" w:rsidRPr="00A67E5B">
        <w:rPr>
          <w:b/>
          <w:bCs/>
        </w:rPr>
        <w:t>4</w:t>
      </w:r>
      <w:r w:rsidRPr="00A67E5B">
        <w:rPr>
          <w:b/>
          <w:bCs/>
        </w:rPr>
        <w:t>. Dal jsem souhlas se zpracováním osobních údajů a chtěl bych ho odvolat.</w:t>
      </w:r>
    </w:p>
    <w:p w:rsidR="00BB4697" w:rsidRPr="00A67E5B" w:rsidRDefault="00BB4697" w:rsidP="00BB4697">
      <w:pPr>
        <w:jc w:val="both"/>
        <w:rPr>
          <w:rFonts w:hint="eastAsia"/>
        </w:rPr>
      </w:pPr>
      <w:r w:rsidRPr="00A67E5B">
        <w:t xml:space="preserve">Pokud udělujete souhlas se zpracováním některých </w:t>
      </w:r>
      <w:r w:rsidR="00A432FE" w:rsidRPr="00A67E5B">
        <w:t>v</w:t>
      </w:r>
      <w:r w:rsidRPr="00A67E5B">
        <w:t>ašich osobních údajů, pak máte právo kdykoli souhlas odvolat. Tím však není dotčena zákonnost zpracování osobních údajů založená na souhlasu uděleném před jeho odvoláním. To znamená, že zpracování osobních údajů do odvolání souhlasu je legální.</w:t>
      </w:r>
    </w:p>
    <w:p w:rsidR="00BB4697" w:rsidRPr="00A67E5B" w:rsidRDefault="00BB4697" w:rsidP="00BB4697">
      <w:pPr>
        <w:jc w:val="both"/>
        <w:rPr>
          <w:rFonts w:hint="eastAsia"/>
        </w:rPr>
      </w:pPr>
    </w:p>
    <w:p w:rsidR="009257FA" w:rsidRPr="00A67E5B" w:rsidRDefault="00BA4CF5" w:rsidP="009257FA">
      <w:pPr>
        <w:jc w:val="both"/>
        <w:rPr>
          <w:rFonts w:hint="eastAsia"/>
          <w:b/>
          <w:bCs/>
        </w:rPr>
      </w:pPr>
      <w:r w:rsidRPr="00A67E5B">
        <w:rPr>
          <w:b/>
          <w:bCs/>
        </w:rPr>
        <w:t>1</w:t>
      </w:r>
      <w:r w:rsidR="00F649C1" w:rsidRPr="00A67E5B">
        <w:rPr>
          <w:b/>
          <w:bCs/>
        </w:rPr>
        <w:t>5</w:t>
      </w:r>
      <w:r w:rsidR="009257FA" w:rsidRPr="00A67E5B">
        <w:rPr>
          <w:b/>
          <w:bCs/>
        </w:rPr>
        <w:t>. Co máte konat, pokud se domníváte, že nezpracováváme vaše osobní údaje správně?</w:t>
      </w:r>
    </w:p>
    <w:p w:rsidR="00BB4697" w:rsidRPr="00A67E5B" w:rsidRDefault="009257FA" w:rsidP="00BB4697">
      <w:pPr>
        <w:jc w:val="both"/>
        <w:rPr>
          <w:rFonts w:hint="eastAsia"/>
        </w:rPr>
      </w:pPr>
      <w:r w:rsidRPr="00A67E5B">
        <w:lastRenderedPageBreak/>
        <w:t>V takovém případě se můžete obrátit na našeho pověřence pro ochranu osobních údajů nebo máte právo poda</w:t>
      </w:r>
      <w:r w:rsidR="00E72439" w:rsidRPr="00A67E5B">
        <w:t>t stížnost u dozorového orgánu, kterým je Úřad pro ochranu osobních údajů, se sídlem:  Pplk. Sochora 27, 170 00 Praha 7, telefon: +420 234 665 111 (Ústředna), fax: +420 234 665 444, Elektronická podatelna (zpracovává oznámení došlá na elektronickou adresu úřadu) E-mail: posta@uoou.cz; Datová schránka: qkbaa2n, webové stránky: https://www.uoou.cz</w:t>
      </w:r>
      <w:r w:rsidRPr="00A67E5B">
        <w:t xml:space="preserve"> </w:t>
      </w:r>
    </w:p>
    <w:p w:rsidR="00BB4697" w:rsidRPr="00A67E5B" w:rsidRDefault="00BB4697" w:rsidP="00BB4697">
      <w:pPr>
        <w:jc w:val="both"/>
        <w:rPr>
          <w:rFonts w:hint="eastAsia"/>
        </w:rPr>
      </w:pPr>
    </w:p>
    <w:p w:rsidR="007E14F0" w:rsidRPr="00A67E5B" w:rsidRDefault="009F2B96">
      <w:pPr>
        <w:rPr>
          <w:rFonts w:hint="eastAsia"/>
        </w:rPr>
      </w:pPr>
    </w:p>
    <w:sectPr w:rsidR="007E14F0" w:rsidRPr="00A67E5B" w:rsidSect="00EB5E0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Arial Unicode MS"/>
    <w:panose1 w:val="05010000000000000000"/>
    <w:charset w:val="01"/>
    <w:family w:val="auto"/>
    <w:pitch w:val="variable"/>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BB37E7"/>
    <w:multiLevelType w:val="multilevel"/>
    <w:tmpl w:val="8EA6E564"/>
    <w:lvl w:ilvl="0">
      <w:start w:val="1"/>
      <w:numFmt w:val="bullet"/>
      <w:lvlText w:val=""/>
      <w:lvlJc w:val="left"/>
      <w:pPr>
        <w:tabs>
          <w:tab w:val="num" w:pos="720"/>
        </w:tabs>
        <w:ind w:left="720" w:hanging="360"/>
      </w:pPr>
      <w:rPr>
        <w:rFonts w:ascii="Symbol" w:hAnsi="Symbol" w:cs="OpenSymbol" w:hint="default"/>
        <w:b w:val="0"/>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15:restartNumberingAfterBreak="0">
    <w:nsid w:val="17205A4D"/>
    <w:multiLevelType w:val="hybridMultilevel"/>
    <w:tmpl w:val="26B43E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3BB6B0C"/>
    <w:multiLevelType w:val="hybridMultilevel"/>
    <w:tmpl w:val="258A6CDE"/>
    <w:lvl w:ilvl="0" w:tplc="727EAC6C">
      <w:start w:val="6"/>
      <w:numFmt w:val="bullet"/>
      <w:lvlText w:val="-"/>
      <w:lvlJc w:val="left"/>
      <w:pPr>
        <w:ind w:left="720" w:hanging="360"/>
      </w:pPr>
      <w:rPr>
        <w:rFonts w:ascii="Liberation Serif" w:eastAsia="SimSun" w:hAnsi="Liberation Serif"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62965144"/>
    <w:multiLevelType w:val="multilevel"/>
    <w:tmpl w:val="CB24D34C"/>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E22"/>
    <w:rsid w:val="00031BFA"/>
    <w:rsid w:val="00046F7F"/>
    <w:rsid w:val="000B2A5E"/>
    <w:rsid w:val="001351D3"/>
    <w:rsid w:val="001D7482"/>
    <w:rsid w:val="00206849"/>
    <w:rsid w:val="00215B33"/>
    <w:rsid w:val="00255104"/>
    <w:rsid w:val="00280804"/>
    <w:rsid w:val="00290C49"/>
    <w:rsid w:val="00324571"/>
    <w:rsid w:val="004959E5"/>
    <w:rsid w:val="00567836"/>
    <w:rsid w:val="005A4EE1"/>
    <w:rsid w:val="005D5BAF"/>
    <w:rsid w:val="006930ED"/>
    <w:rsid w:val="006E121C"/>
    <w:rsid w:val="007E35A5"/>
    <w:rsid w:val="009257FA"/>
    <w:rsid w:val="009F2B96"/>
    <w:rsid w:val="00A40E22"/>
    <w:rsid w:val="00A432FE"/>
    <w:rsid w:val="00A67E5B"/>
    <w:rsid w:val="00AA2B5D"/>
    <w:rsid w:val="00B72058"/>
    <w:rsid w:val="00BA4CF5"/>
    <w:rsid w:val="00BB4697"/>
    <w:rsid w:val="00D92267"/>
    <w:rsid w:val="00E72439"/>
    <w:rsid w:val="00EA3DD8"/>
    <w:rsid w:val="00EB5E0C"/>
    <w:rsid w:val="00F649C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2E7DC7-7337-4B9F-AED3-EF6D1808A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B4697"/>
    <w:pPr>
      <w:spacing w:after="0" w:line="240" w:lineRule="auto"/>
    </w:pPr>
    <w:rPr>
      <w:rFonts w:ascii="Liberation Serif" w:hAnsi="Liberation Serif" w:cs="Arial"/>
      <w:color w:val="00000A"/>
      <w:kern w:val="2"/>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ilnzdraznn">
    <w:name w:val="Silné zdůraznění"/>
    <w:qFormat/>
    <w:rsid w:val="00BB4697"/>
    <w:rPr>
      <w:b/>
      <w:bCs/>
    </w:rPr>
  </w:style>
  <w:style w:type="character" w:customStyle="1" w:styleId="Internetovodkaz">
    <w:name w:val="Internetový odkaz"/>
    <w:basedOn w:val="DefaultParagraphFont"/>
    <w:uiPriority w:val="99"/>
    <w:rsid w:val="00BB4697"/>
    <w:rPr>
      <w:color w:val="0563C1" w:themeColor="hyperlink"/>
      <w:u w:val="single"/>
    </w:rPr>
  </w:style>
  <w:style w:type="paragraph" w:styleId="BalloonText">
    <w:name w:val="Balloon Text"/>
    <w:basedOn w:val="Normal"/>
    <w:link w:val="BalloonTextChar"/>
    <w:uiPriority w:val="99"/>
    <w:semiHidden/>
    <w:unhideWhenUsed/>
    <w:rsid w:val="00BB4697"/>
    <w:rPr>
      <w:rFonts w:ascii="Segoe UI" w:hAnsi="Segoe UI" w:cs="Mangal"/>
      <w:sz w:val="18"/>
      <w:szCs w:val="16"/>
    </w:rPr>
  </w:style>
  <w:style w:type="character" w:customStyle="1" w:styleId="BalloonTextChar">
    <w:name w:val="Balloon Text Char"/>
    <w:basedOn w:val="DefaultParagraphFont"/>
    <w:link w:val="BalloonText"/>
    <w:uiPriority w:val="99"/>
    <w:semiHidden/>
    <w:rsid w:val="00BB4697"/>
    <w:rPr>
      <w:rFonts w:ascii="Segoe UI" w:eastAsia="SimSun" w:hAnsi="Segoe UI" w:cs="Mangal"/>
      <w:color w:val="00000A"/>
      <w:kern w:val="2"/>
      <w:sz w:val="18"/>
      <w:szCs w:val="16"/>
      <w:lang w:eastAsia="zh-CN" w:bidi="hi-IN"/>
    </w:rPr>
  </w:style>
  <w:style w:type="character" w:styleId="Hyperlink">
    <w:name w:val="Hyperlink"/>
    <w:basedOn w:val="DefaultParagraphFont"/>
    <w:uiPriority w:val="99"/>
    <w:unhideWhenUsed/>
    <w:rsid w:val="005A4EE1"/>
    <w:rPr>
      <w:color w:val="0563C1" w:themeColor="hyperlink"/>
      <w:u w:val="single"/>
    </w:rPr>
  </w:style>
  <w:style w:type="paragraph" w:styleId="ListParagraph">
    <w:name w:val="List Paragraph"/>
    <w:basedOn w:val="Normal"/>
    <w:uiPriority w:val="34"/>
    <w:qFormat/>
    <w:rsid w:val="00BA4CF5"/>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640734">
      <w:bodyDiv w:val="1"/>
      <w:marLeft w:val="0"/>
      <w:marRight w:val="0"/>
      <w:marTop w:val="0"/>
      <w:marBottom w:val="0"/>
      <w:divBdr>
        <w:top w:val="none" w:sz="0" w:space="0" w:color="auto"/>
        <w:left w:val="none" w:sz="0" w:space="0" w:color="auto"/>
        <w:bottom w:val="none" w:sz="0" w:space="0" w:color="auto"/>
        <w:right w:val="none" w:sz="0" w:space="0" w:color="auto"/>
      </w:divBdr>
    </w:div>
    <w:div w:id="524175820">
      <w:bodyDiv w:val="1"/>
      <w:marLeft w:val="0"/>
      <w:marRight w:val="0"/>
      <w:marTop w:val="0"/>
      <w:marBottom w:val="0"/>
      <w:divBdr>
        <w:top w:val="none" w:sz="0" w:space="0" w:color="auto"/>
        <w:left w:val="none" w:sz="0" w:space="0" w:color="auto"/>
        <w:bottom w:val="none" w:sz="0" w:space="0" w:color="auto"/>
        <w:right w:val="none" w:sz="0" w:space="0" w:color="auto"/>
      </w:divBdr>
    </w:div>
    <w:div w:id="840118493">
      <w:bodyDiv w:val="1"/>
      <w:marLeft w:val="0"/>
      <w:marRight w:val="0"/>
      <w:marTop w:val="0"/>
      <w:marBottom w:val="0"/>
      <w:divBdr>
        <w:top w:val="none" w:sz="0" w:space="0" w:color="auto"/>
        <w:left w:val="none" w:sz="0" w:space="0" w:color="auto"/>
        <w:bottom w:val="none" w:sz="0" w:space="0" w:color="auto"/>
        <w:right w:val="none" w:sz="0" w:space="0" w:color="auto"/>
      </w:divBdr>
    </w:div>
    <w:div w:id="1139614452">
      <w:bodyDiv w:val="1"/>
      <w:marLeft w:val="0"/>
      <w:marRight w:val="0"/>
      <w:marTop w:val="0"/>
      <w:marBottom w:val="0"/>
      <w:divBdr>
        <w:top w:val="none" w:sz="0" w:space="0" w:color="auto"/>
        <w:left w:val="none" w:sz="0" w:space="0" w:color="auto"/>
        <w:bottom w:val="none" w:sz="0" w:space="0" w:color="auto"/>
        <w:right w:val="none" w:sz="0" w:space="0" w:color="auto"/>
      </w:divBdr>
    </w:div>
    <w:div w:id="1632318618">
      <w:bodyDiv w:val="1"/>
      <w:marLeft w:val="0"/>
      <w:marRight w:val="0"/>
      <w:marTop w:val="0"/>
      <w:marBottom w:val="0"/>
      <w:divBdr>
        <w:top w:val="none" w:sz="0" w:space="0" w:color="auto"/>
        <w:left w:val="none" w:sz="0" w:space="0" w:color="auto"/>
        <w:bottom w:val="none" w:sz="0" w:space="0" w:color="auto"/>
        <w:right w:val="none" w:sz="0" w:space="0" w:color="auto"/>
      </w:divBdr>
    </w:div>
    <w:div w:id="1705712605">
      <w:bodyDiv w:val="1"/>
      <w:marLeft w:val="0"/>
      <w:marRight w:val="0"/>
      <w:marTop w:val="0"/>
      <w:marBottom w:val="0"/>
      <w:divBdr>
        <w:top w:val="none" w:sz="0" w:space="0" w:color="auto"/>
        <w:left w:val="none" w:sz="0" w:space="0" w:color="auto"/>
        <w:bottom w:val="none" w:sz="0" w:space="0" w:color="auto"/>
        <w:right w:val="none" w:sz="0" w:space="0" w:color="auto"/>
      </w:divBdr>
    </w:div>
    <w:div w:id="193535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ovehute.dpo@keystonecompany.cz" TargetMode="Externa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752</Words>
  <Characters>4441</Characters>
  <Application>Microsoft Office Word</Application>
  <DocSecurity>0</DocSecurity>
  <Lines>37</Lines>
  <Paragraphs>10</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Vrňák</dc:creator>
  <cp:lastModifiedBy>Hana Kramlová</cp:lastModifiedBy>
  <cp:revision>2</cp:revision>
  <cp:lastPrinted>2018-04-30T11:16:00Z</cp:lastPrinted>
  <dcterms:created xsi:type="dcterms:W3CDTF">2018-05-28T17:53:00Z</dcterms:created>
  <dcterms:modified xsi:type="dcterms:W3CDTF">2018-05-28T17:53:00Z</dcterms:modified>
</cp:coreProperties>
</file>